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D6" w:rsidRPr="008E67D4" w:rsidRDefault="003455D6" w:rsidP="003455D6">
      <w:pPr>
        <w:framePr w:hSpace="180" w:wrap="around" w:vAnchor="page" w:hAnchor="page" w:x="9916" w:y="166"/>
        <w:rPr>
          <w:b/>
        </w:rPr>
      </w:pPr>
    </w:p>
    <w:p w:rsidR="00E31A0F" w:rsidRDefault="00E31A0F" w:rsidP="00E31A0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31A0F" w:rsidRDefault="00E31A0F" w:rsidP="00E31A0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31A0F" w:rsidRDefault="00E31A0F" w:rsidP="00E31A0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31A0F" w:rsidRDefault="00E31A0F" w:rsidP="00E31A0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31A0F" w:rsidRDefault="00E31A0F" w:rsidP="00E31A0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31A0F" w:rsidRDefault="00E31A0F" w:rsidP="00E31A0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31A0F" w:rsidRPr="00E31A0F" w:rsidRDefault="00E31A0F" w:rsidP="00E31A0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E31A0F" w:rsidRPr="00E31A0F" w:rsidRDefault="00E31A0F" w:rsidP="00E31A0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31A0F">
        <w:rPr>
          <w:rFonts w:ascii="Times New Roman" w:hAnsi="Times New Roman"/>
          <w:b w:val="0"/>
          <w:color w:val="auto"/>
          <w:sz w:val="28"/>
          <w:szCs w:val="28"/>
        </w:rPr>
        <w:t>Актуальная</w:t>
      </w:r>
    </w:p>
    <w:p w:rsidR="00E31A0F" w:rsidRPr="00E31A0F" w:rsidRDefault="00E31A0F" w:rsidP="00E31A0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31A0F">
        <w:rPr>
          <w:rFonts w:ascii="Times New Roman" w:hAnsi="Times New Roman"/>
          <w:b w:val="0"/>
          <w:color w:val="auto"/>
          <w:sz w:val="28"/>
          <w:szCs w:val="28"/>
        </w:rPr>
        <w:t>версия муниципальной программы</w:t>
      </w:r>
    </w:p>
    <w:p w:rsidR="00E31A0F" w:rsidRPr="00E31A0F" w:rsidRDefault="00E31A0F" w:rsidP="00E31A0F"/>
    <w:p w:rsidR="00E31A0F" w:rsidRPr="00E31A0F" w:rsidRDefault="00E31A0F" w:rsidP="00E31A0F"/>
    <w:p w:rsidR="00E31A0F" w:rsidRPr="00E31A0F" w:rsidRDefault="00E31A0F" w:rsidP="00E31A0F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E31A0F" w:rsidRPr="00E31A0F" w:rsidRDefault="00E31A0F" w:rsidP="00E31A0F">
      <w:pPr>
        <w:jc w:val="center"/>
        <w:rPr>
          <w:b/>
        </w:rPr>
      </w:pPr>
      <w:r w:rsidRPr="00E31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благоприятного инвестиционного климата </w:t>
      </w:r>
      <w:r w:rsidRPr="00E31A0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во Всеволожском муниципальном районе</w:t>
      </w:r>
    </w:p>
    <w:p w:rsidR="00E31A0F" w:rsidRPr="00E31A0F" w:rsidRDefault="00E31A0F" w:rsidP="00E31A0F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</w:p>
    <w:p w:rsidR="00E31A0F" w:rsidRPr="00E31A0F" w:rsidRDefault="00E31A0F" w:rsidP="00E31A0F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E31A0F">
        <w:rPr>
          <w:rFonts w:ascii="Times New Roman" w:hAnsi="Times New Roman"/>
          <w:b w:val="0"/>
          <w:color w:val="auto"/>
          <w:sz w:val="26"/>
          <w:szCs w:val="26"/>
        </w:rPr>
        <w:t xml:space="preserve">Утверждена: </w:t>
      </w:r>
    </w:p>
    <w:p w:rsidR="00E31A0F" w:rsidRDefault="00E31A0F" w:rsidP="00E31A0F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E31A0F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 администрации Всеволожского муниципального района              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от 22.12.2023 № 5184</w:t>
      </w:r>
      <w:r w:rsidRPr="00E31A0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5F3FB6" w:rsidRDefault="005F3FB6" w:rsidP="005F3FB6">
      <w:pPr>
        <w:rPr>
          <w:lang w:eastAsia="ru-RU"/>
        </w:rPr>
      </w:pPr>
    </w:p>
    <w:p w:rsidR="005F3FB6" w:rsidRPr="005F3FB6" w:rsidRDefault="005F3FB6" w:rsidP="005F3FB6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F3FB6">
        <w:rPr>
          <w:rFonts w:ascii="Times New Roman" w:hAnsi="Times New Roman"/>
          <w:b w:val="0"/>
          <w:color w:val="auto"/>
          <w:sz w:val="26"/>
          <w:szCs w:val="26"/>
        </w:rPr>
        <w:t xml:space="preserve">(в ред. постановлений администрации: от </w:t>
      </w:r>
      <w:r>
        <w:rPr>
          <w:rFonts w:ascii="Times New Roman" w:hAnsi="Times New Roman"/>
          <w:b w:val="0"/>
          <w:color w:val="auto"/>
          <w:sz w:val="26"/>
          <w:szCs w:val="26"/>
        </w:rPr>
        <w:t>06.03.2024 № 880</w:t>
      </w:r>
      <w:r w:rsidR="008C73C1">
        <w:rPr>
          <w:rFonts w:ascii="Times New Roman" w:hAnsi="Times New Roman"/>
          <w:b w:val="0"/>
          <w:color w:val="auto"/>
          <w:sz w:val="26"/>
          <w:szCs w:val="26"/>
        </w:rPr>
        <w:t>, от 16.07.2024 № 2756</w:t>
      </w:r>
      <w:r w:rsidRPr="005F3FB6">
        <w:rPr>
          <w:rFonts w:ascii="Times New Roman" w:hAnsi="Times New Roman"/>
          <w:b w:val="0"/>
          <w:color w:val="auto"/>
          <w:sz w:val="26"/>
          <w:szCs w:val="26"/>
        </w:rPr>
        <w:t xml:space="preserve">) </w:t>
      </w:r>
    </w:p>
    <w:p w:rsidR="005F3FB6" w:rsidRPr="005F3FB6" w:rsidRDefault="005F3FB6" w:rsidP="005F3FB6">
      <w:pPr>
        <w:rPr>
          <w:lang w:eastAsia="ru-RU"/>
        </w:rPr>
      </w:pPr>
    </w:p>
    <w:p w:rsidR="00E31A0F" w:rsidRDefault="00E31A0F" w:rsidP="00E31A0F">
      <w:pPr>
        <w:pStyle w:val="ConsPlusNormal"/>
        <w:widowControl/>
        <w:jc w:val="center"/>
        <w:rPr>
          <w:rFonts w:ascii="Times New Roman" w:hAnsi="Times New Roman"/>
          <w:b/>
          <w:sz w:val="24"/>
        </w:rPr>
      </w:pPr>
    </w:p>
    <w:p w:rsidR="00F22CAC" w:rsidRDefault="00F22CAC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bookmarkStart w:id="0" w:name="_GoBack"/>
      <w:bookmarkEnd w:id="0"/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31A0F" w:rsidRDefault="00E31A0F" w:rsidP="00F22CAC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11A0D" w:rsidRPr="0061365A" w:rsidTr="00F22CAC"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:rsidR="00511A0D" w:rsidRPr="00511A0D" w:rsidRDefault="00511A0D" w:rsidP="00511A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11A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ПАСПОРТ</w:t>
            </w:r>
          </w:p>
          <w:p w:rsidR="00511A0D" w:rsidRPr="00511A0D" w:rsidRDefault="00511A0D" w:rsidP="000E4552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1A0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муниципальной программы </w:t>
            </w:r>
          </w:p>
          <w:p w:rsidR="00511A0D" w:rsidRPr="0061365A" w:rsidRDefault="00511A0D" w:rsidP="00511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65A">
              <w:rPr>
                <w:rFonts w:ascii="Times New Roman" w:hAnsi="Times New Roman"/>
                <w:sz w:val="26"/>
                <w:szCs w:val="26"/>
              </w:rPr>
              <w:t>«</w:t>
            </w:r>
            <w:r w:rsidRPr="00511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благоприятного инвестиционного климата </w:t>
            </w:r>
            <w:r w:rsidR="00F22C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1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Всеволожском муниципальном районе</w:t>
            </w:r>
            <w:r w:rsidRPr="0061365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11A0D" w:rsidRPr="0065066F" w:rsidRDefault="00511A0D" w:rsidP="00511A0D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11A0D" w:rsidRPr="0061365A" w:rsidTr="00F22CAC">
        <w:tc>
          <w:tcPr>
            <w:tcW w:w="3828" w:type="dxa"/>
          </w:tcPr>
          <w:p w:rsidR="00511A0D" w:rsidRPr="00511A0D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1A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86" w:type="dxa"/>
          </w:tcPr>
          <w:p w:rsidR="00511A0D" w:rsidRPr="00511A0D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65A">
              <w:rPr>
                <w:rFonts w:ascii="Times New Roman" w:hAnsi="Times New Roman"/>
                <w:sz w:val="26"/>
                <w:szCs w:val="26"/>
              </w:rPr>
              <w:t>2024 – 2028 годы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4B0B29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511A0D" w:rsidRPr="004B0B29" w:rsidRDefault="00962D90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511A0D" w:rsidRPr="004B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тдел по экономическому развитию </w:t>
            </w:r>
            <w:r w:rsidR="004B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="00511A0D" w:rsidRPr="004B0B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инвестициям Управления экономики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962D90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386" w:type="dxa"/>
          </w:tcPr>
          <w:p w:rsidR="00511A0D" w:rsidRPr="00962D90" w:rsidRDefault="00962D90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511A0D"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тдел по экономическому развитию </w:t>
            </w:r>
            <w:r w:rsidR="004B0B29"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</w:t>
            </w:r>
            <w:r w:rsidR="00511A0D"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инв</w:t>
            </w:r>
            <w:r w:rsidR="00240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естициям Управления экономики; у</w:t>
            </w:r>
            <w:r w:rsidR="00511A0D"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правление архитектуры </w:t>
            </w:r>
          </w:p>
          <w:p w:rsidR="00511A0D" w:rsidRPr="00962D90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градостроительства;</w:t>
            </w:r>
          </w:p>
          <w:p w:rsidR="00511A0D" w:rsidRPr="00962D90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«Центр муниципальных услуг»;</w:t>
            </w:r>
          </w:p>
          <w:p w:rsidR="00511A0D" w:rsidRPr="007701CD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Структурные </w:t>
            </w:r>
            <w:r w:rsidR="004B0B29" w:rsidRPr="00962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подразделения администрации Всеволожского муниципального района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867A5F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5386" w:type="dxa"/>
          </w:tcPr>
          <w:p w:rsidR="00511A0D" w:rsidRPr="00867A5F" w:rsidRDefault="00867A5F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511A0D"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оздание благоприятных условий для ведения предпринимательской деятельности, привлечения инвестиций в экономику Всеволожского муниципального района Ленинградской области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867A5F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5386" w:type="dxa"/>
          </w:tcPr>
          <w:p w:rsidR="00511A0D" w:rsidRPr="00867A5F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ормирование комфортной предпринимательской среды во Всеволожском муниципальном районе;</w:t>
            </w:r>
          </w:p>
          <w:p w:rsidR="00511A0D" w:rsidRPr="00867A5F" w:rsidRDefault="00867A5F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</w:t>
            </w:r>
            <w:r w:rsidR="00511A0D"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овершенствование системы стратегического управления социально-экономическим развитием Всеволожского муниципального района Ленинградской области;</w:t>
            </w:r>
          </w:p>
          <w:p w:rsidR="00511A0D" w:rsidRPr="00867A5F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овышение эффективности государственного управления и снижение административных барьеров при предоставлении муниципальных услуг во Всеволожском муниципальном</w:t>
            </w:r>
            <w:r w:rsid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районе </w:t>
            </w: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Ленинградской области;</w:t>
            </w:r>
          </w:p>
          <w:p w:rsidR="00511A0D" w:rsidRPr="00867A5F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67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роведение комплексных кадастровых работ применительно к земельным участкам, расположенным на территории Всеволожского муниципального района.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2B6EE9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Ожидаемые (конечные) </w:t>
            </w: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5386" w:type="dxa"/>
          </w:tcPr>
          <w:p w:rsidR="00511A0D" w:rsidRPr="002B6EE9" w:rsidRDefault="002B6EE9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р</w:t>
            </w:r>
            <w:r w:rsidR="00511A0D"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 объема инвестиций;</w:t>
            </w:r>
          </w:p>
          <w:p w:rsidR="00511A0D" w:rsidRPr="002B6EE9" w:rsidRDefault="002B6EE9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-у</w:t>
            </w:r>
            <w:r w:rsidR="00511A0D"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величение объема отгруженных товаров собственного производства, выполненных работ и услуг (промышленное производство);</w:t>
            </w:r>
          </w:p>
          <w:p w:rsidR="00511A0D" w:rsidRPr="002B6EE9" w:rsidRDefault="002B6EE9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</w:t>
            </w:r>
            <w:r w:rsidR="00511A0D"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азработка и утверждение, актуализация: Стратегии социально-экономического развития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11A0D"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оложского муниципального</w:t>
            </w:r>
            <w:r w:rsidR="00511A0D"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Ленинградской области</w:t>
            </w:r>
            <w:r w:rsidR="00511A0D"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Плана мероприятий по реализации стратегии социал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ьно-экономического развития Всеволожского муниципального района Ленинградской области</w:t>
            </w:r>
            <w:r w:rsidR="00511A0D"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прогнозов социально-экономического развития, муниципальных программ; </w:t>
            </w:r>
          </w:p>
          <w:p w:rsidR="00511A0D" w:rsidRPr="002B6EE9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величение доли поселений, входящих </w:t>
            </w:r>
            <w:r w:rsidR="00F22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состав муниципального района, имеющих утвержденные генеральные планы применительно ко всей территории поселения;</w:t>
            </w:r>
          </w:p>
          <w:p w:rsidR="00511A0D" w:rsidRPr="002B6EE9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величение количества предоставляемых муниципальных услуг </w:t>
            </w:r>
            <w:r w:rsidRPr="0061365A">
              <w:rPr>
                <w:rFonts w:ascii="Times New Roman" w:hAnsi="Times New Roman"/>
                <w:sz w:val="26"/>
                <w:szCs w:val="26"/>
              </w:rPr>
              <w:t>МКУ «Центр муниципальных услуг»</w:t>
            </w: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11A0D" w:rsidRPr="002B6EE9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2B6E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точнение местоположения границ земельных участков.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39162F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6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386" w:type="dxa"/>
          </w:tcPr>
          <w:p w:rsidR="00511A0D" w:rsidRPr="0039162F" w:rsidRDefault="00091AA7" w:rsidP="00F22CA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1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Отраслевой проект </w:t>
            </w:r>
            <w:r w:rsidR="00F22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22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091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      </w:r>
            <w:r w:rsidR="00F22C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BB3F66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3F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386" w:type="dxa"/>
          </w:tcPr>
          <w:p w:rsidR="00164443" w:rsidRPr="00FB4529" w:rsidRDefault="00164443" w:rsidP="001644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составляет </w:t>
            </w:r>
          </w:p>
          <w:p w:rsidR="00164443" w:rsidRPr="00FB4529" w:rsidRDefault="00164443" w:rsidP="001644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439 479 357,65 руб., в том числе:</w:t>
            </w:r>
          </w:p>
          <w:p w:rsidR="00164443" w:rsidRPr="00FB4529" w:rsidRDefault="00164443" w:rsidP="001644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94 777 929,56 руб.;</w:t>
            </w:r>
          </w:p>
          <w:p w:rsidR="00164443" w:rsidRPr="00FB4529" w:rsidRDefault="00164443" w:rsidP="001644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 год – 88 169 628,09 руб.;</w:t>
            </w:r>
          </w:p>
          <w:p w:rsidR="00164443" w:rsidRPr="00FB4529" w:rsidRDefault="00164443" w:rsidP="001644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2026 год – 89 510 600,00 руб.;</w:t>
            </w:r>
          </w:p>
          <w:p w:rsidR="00164443" w:rsidRPr="00FB4529" w:rsidRDefault="00164443" w:rsidP="001644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2027 год – 83 510 600,00 руб.;</w:t>
            </w:r>
          </w:p>
          <w:p w:rsidR="00511A0D" w:rsidRPr="00BB3F66" w:rsidRDefault="00164443" w:rsidP="0016444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2028 год – 83 510 600,00 руб.</w:t>
            </w:r>
          </w:p>
        </w:tc>
      </w:tr>
      <w:tr w:rsidR="00511A0D" w:rsidRPr="0061365A" w:rsidTr="00F22CAC">
        <w:tc>
          <w:tcPr>
            <w:tcW w:w="3828" w:type="dxa"/>
          </w:tcPr>
          <w:p w:rsidR="00511A0D" w:rsidRPr="000F04D1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04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386" w:type="dxa"/>
          </w:tcPr>
          <w:p w:rsidR="00511A0D" w:rsidRPr="000F04D1" w:rsidRDefault="00511A0D" w:rsidP="000E45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04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Налоговые расходы не предусмотрены</w:t>
            </w:r>
          </w:p>
        </w:tc>
      </w:tr>
    </w:tbl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2CAC" w:rsidRDefault="00F22CAC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11A0D" w:rsidRPr="00F22CAC" w:rsidRDefault="00511A0D" w:rsidP="00511A0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CAC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характеристика, основные проблемы и прогноз развития сферы реализации муниципальной программы</w:t>
      </w:r>
    </w:p>
    <w:p w:rsidR="00511A0D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1A0D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 xml:space="preserve">Всеволожский муниципальный район – стратегически важный </w:t>
      </w:r>
      <w:r w:rsidR="00F22CAC">
        <w:rPr>
          <w:rFonts w:ascii="Times New Roman" w:hAnsi="Times New Roman"/>
          <w:sz w:val="28"/>
          <w:szCs w:val="28"/>
        </w:rPr>
        <w:br/>
      </w:r>
      <w:r w:rsidRPr="00F22CA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22CAC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F22CAC">
        <w:rPr>
          <w:rFonts w:ascii="Times New Roman" w:hAnsi="Times New Roman"/>
          <w:sz w:val="28"/>
          <w:szCs w:val="28"/>
        </w:rPr>
        <w:t xml:space="preserve"> привлекательный район Ленинградской области, отличающийся политической и социальной стабильностью. </w:t>
      </w:r>
    </w:p>
    <w:p w:rsidR="00511A0D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 xml:space="preserve">На протяжении последних лет Всеволожский </w:t>
      </w:r>
      <w:r w:rsidR="00B708BC" w:rsidRPr="00F22CAC">
        <w:rPr>
          <w:rFonts w:ascii="Times New Roman" w:hAnsi="Times New Roman"/>
          <w:sz w:val="28"/>
          <w:szCs w:val="28"/>
        </w:rPr>
        <w:t xml:space="preserve">муниципальный </w:t>
      </w:r>
      <w:r w:rsidRPr="00F22CAC">
        <w:rPr>
          <w:rFonts w:ascii="Times New Roman" w:hAnsi="Times New Roman"/>
          <w:sz w:val="28"/>
          <w:szCs w:val="28"/>
        </w:rPr>
        <w:t xml:space="preserve">район прочно удерживает одно из лидирующих мест в Ленинградской области </w:t>
      </w:r>
      <w:r w:rsidR="00F22CAC">
        <w:rPr>
          <w:rFonts w:ascii="Times New Roman" w:hAnsi="Times New Roman"/>
          <w:sz w:val="28"/>
          <w:szCs w:val="28"/>
        </w:rPr>
        <w:br/>
      </w:r>
      <w:r w:rsidRPr="00F22CAC">
        <w:rPr>
          <w:rFonts w:ascii="Times New Roman" w:hAnsi="Times New Roman"/>
          <w:sz w:val="28"/>
          <w:szCs w:val="28"/>
        </w:rPr>
        <w:t xml:space="preserve">по темпам социально-экономического развития и инвестиционной привлекательности. </w:t>
      </w:r>
    </w:p>
    <w:p w:rsidR="00511A0D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22CAC">
        <w:rPr>
          <w:rFonts w:ascii="Times New Roman" w:hAnsi="Times New Roman"/>
          <w:sz w:val="28"/>
          <w:szCs w:val="28"/>
        </w:rPr>
        <w:t xml:space="preserve">Численность постоянного населения составляет более </w:t>
      </w:r>
      <w:r w:rsidR="00DD2FDC" w:rsidRPr="00F22CAC">
        <w:rPr>
          <w:rFonts w:ascii="Times New Roman" w:hAnsi="Times New Roman"/>
          <w:sz w:val="28"/>
          <w:szCs w:val="28"/>
        </w:rPr>
        <w:t>554</w:t>
      </w:r>
      <w:r w:rsidRPr="00F22CAC">
        <w:rPr>
          <w:rFonts w:ascii="Times New Roman" w:hAnsi="Times New Roman"/>
          <w:sz w:val="28"/>
          <w:szCs w:val="28"/>
        </w:rPr>
        <w:t xml:space="preserve"> тыс. человек, Всеволожский </w:t>
      </w:r>
      <w:r w:rsidR="00B708BC" w:rsidRPr="00F22CAC">
        <w:rPr>
          <w:rFonts w:ascii="Times New Roman" w:hAnsi="Times New Roman"/>
          <w:sz w:val="28"/>
          <w:szCs w:val="28"/>
        </w:rPr>
        <w:t xml:space="preserve">муниципальный </w:t>
      </w:r>
      <w:r w:rsidRPr="00F22CAC">
        <w:rPr>
          <w:rFonts w:ascii="Times New Roman" w:hAnsi="Times New Roman"/>
          <w:sz w:val="28"/>
          <w:szCs w:val="28"/>
        </w:rPr>
        <w:t>район является самым к</w:t>
      </w:r>
      <w:r w:rsidR="00B708BC" w:rsidRPr="00F22CAC">
        <w:rPr>
          <w:rFonts w:ascii="Times New Roman" w:hAnsi="Times New Roman"/>
          <w:sz w:val="28"/>
          <w:szCs w:val="28"/>
        </w:rPr>
        <w:t xml:space="preserve">рупным </w:t>
      </w:r>
      <w:r w:rsidR="00F22CAC">
        <w:rPr>
          <w:rFonts w:ascii="Times New Roman" w:hAnsi="Times New Roman"/>
          <w:sz w:val="28"/>
          <w:szCs w:val="28"/>
        </w:rPr>
        <w:br/>
      </w:r>
      <w:r w:rsidR="00B708BC" w:rsidRPr="00F22CAC">
        <w:rPr>
          <w:rFonts w:ascii="Times New Roman" w:hAnsi="Times New Roman"/>
          <w:sz w:val="28"/>
          <w:szCs w:val="28"/>
        </w:rPr>
        <w:t>по численности населения</w:t>
      </w:r>
      <w:r w:rsidR="00DD2FDC" w:rsidRPr="00F22CAC">
        <w:rPr>
          <w:rFonts w:ascii="Times New Roman" w:hAnsi="Times New Roman"/>
          <w:sz w:val="28"/>
          <w:szCs w:val="28"/>
        </w:rPr>
        <w:t xml:space="preserve"> </w:t>
      </w:r>
      <w:r w:rsidRPr="00F22CAC">
        <w:rPr>
          <w:rFonts w:ascii="Times New Roman" w:hAnsi="Times New Roman"/>
          <w:sz w:val="28"/>
          <w:szCs w:val="28"/>
        </w:rPr>
        <w:t xml:space="preserve">не только в Ленинградской области, но </w:t>
      </w:r>
      <w:r w:rsidR="00F22CAC">
        <w:rPr>
          <w:rFonts w:ascii="Times New Roman" w:hAnsi="Times New Roman"/>
          <w:sz w:val="28"/>
          <w:szCs w:val="28"/>
        </w:rPr>
        <w:br/>
      </w:r>
      <w:r w:rsidRPr="00F22CAC">
        <w:rPr>
          <w:rFonts w:ascii="Times New Roman" w:hAnsi="Times New Roman"/>
          <w:sz w:val="28"/>
          <w:szCs w:val="28"/>
        </w:rPr>
        <w:t>и в Российской Федерации.</w:t>
      </w:r>
    </w:p>
    <w:p w:rsidR="00511A0D" w:rsidRPr="00F22CAC" w:rsidRDefault="002E2DD8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В 2022</w:t>
      </w:r>
      <w:r w:rsidR="00511A0D" w:rsidRPr="00F22CAC">
        <w:rPr>
          <w:rFonts w:ascii="Times New Roman" w:hAnsi="Times New Roman"/>
          <w:sz w:val="28"/>
          <w:szCs w:val="28"/>
        </w:rPr>
        <w:t xml:space="preserve"> году развити</w:t>
      </w:r>
      <w:r w:rsidRPr="00F22CAC">
        <w:rPr>
          <w:rFonts w:ascii="Times New Roman" w:hAnsi="Times New Roman"/>
          <w:sz w:val="28"/>
          <w:szCs w:val="28"/>
        </w:rPr>
        <w:t>е</w:t>
      </w:r>
      <w:r w:rsidR="00511A0D" w:rsidRPr="00F22CAC">
        <w:rPr>
          <w:rFonts w:ascii="Times New Roman" w:hAnsi="Times New Roman"/>
          <w:sz w:val="28"/>
          <w:szCs w:val="28"/>
        </w:rPr>
        <w:t xml:space="preserve"> экономики муниципального образования,</w:t>
      </w:r>
      <w:r w:rsidR="00F22CAC">
        <w:rPr>
          <w:rFonts w:ascii="Times New Roman" w:hAnsi="Times New Roman"/>
          <w:sz w:val="28"/>
          <w:szCs w:val="28"/>
        </w:rPr>
        <w:t xml:space="preserve"> </w:t>
      </w:r>
      <w:r w:rsidR="00511A0D" w:rsidRPr="00F22CAC">
        <w:rPr>
          <w:rFonts w:ascii="Times New Roman" w:hAnsi="Times New Roman"/>
          <w:sz w:val="28"/>
          <w:szCs w:val="28"/>
        </w:rPr>
        <w:t xml:space="preserve">как </w:t>
      </w:r>
      <w:r w:rsidR="00F22CAC">
        <w:rPr>
          <w:rFonts w:ascii="Times New Roman" w:hAnsi="Times New Roman"/>
          <w:sz w:val="28"/>
          <w:szCs w:val="28"/>
        </w:rPr>
        <w:br/>
      </w:r>
      <w:r w:rsidR="00511A0D" w:rsidRPr="00F22CAC">
        <w:rPr>
          <w:rFonts w:ascii="Times New Roman" w:hAnsi="Times New Roman"/>
          <w:sz w:val="28"/>
          <w:szCs w:val="28"/>
        </w:rPr>
        <w:t xml:space="preserve">и в России и Ленинградской области в целом, существенно поменялись. Траектория </w:t>
      </w:r>
      <w:r w:rsidRPr="00F22CAC">
        <w:rPr>
          <w:rFonts w:ascii="Times New Roman" w:hAnsi="Times New Roman"/>
          <w:sz w:val="28"/>
          <w:szCs w:val="28"/>
        </w:rPr>
        <w:t>развития в 2022</w:t>
      </w:r>
      <w:r w:rsidR="00511A0D" w:rsidRPr="00F22CAC">
        <w:rPr>
          <w:rFonts w:ascii="Times New Roman" w:hAnsi="Times New Roman"/>
          <w:sz w:val="28"/>
          <w:szCs w:val="28"/>
        </w:rPr>
        <w:t xml:space="preserve"> году характеризуется повышенной степенью неопределенности.</w:t>
      </w:r>
    </w:p>
    <w:p w:rsidR="00511A0D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При успешной реализации всего комплекса антикризисных мер экономической политики как в целом по России, так и на уровне муниципального образования, темпы экономического развития прогнозируются к восстановлению положительной динамики.</w:t>
      </w:r>
    </w:p>
    <w:p w:rsidR="00E21399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Ситуация на рынке труда Всеволожского</w:t>
      </w:r>
      <w:r w:rsidR="00B708BC" w:rsidRPr="00F22CAC">
        <w:rPr>
          <w:rFonts w:ascii="Times New Roman" w:hAnsi="Times New Roman"/>
          <w:sz w:val="28"/>
          <w:szCs w:val="28"/>
        </w:rPr>
        <w:t xml:space="preserve"> муниципального</w:t>
      </w:r>
      <w:r w:rsidRPr="00F22CAC">
        <w:rPr>
          <w:rFonts w:ascii="Times New Roman" w:hAnsi="Times New Roman"/>
          <w:sz w:val="28"/>
          <w:szCs w:val="28"/>
        </w:rPr>
        <w:t xml:space="preserve"> района</w:t>
      </w:r>
      <w:r w:rsidR="00F22CAC">
        <w:rPr>
          <w:rFonts w:ascii="Times New Roman" w:hAnsi="Times New Roman"/>
          <w:sz w:val="28"/>
          <w:szCs w:val="28"/>
        </w:rPr>
        <w:br/>
      </w:r>
      <w:r w:rsidRPr="00F22CAC">
        <w:rPr>
          <w:rFonts w:ascii="Times New Roman" w:hAnsi="Times New Roman"/>
          <w:sz w:val="28"/>
          <w:szCs w:val="28"/>
        </w:rPr>
        <w:t xml:space="preserve">в </w:t>
      </w:r>
      <w:r w:rsidR="00E21399" w:rsidRPr="00F22CAC">
        <w:rPr>
          <w:rFonts w:ascii="Times New Roman" w:hAnsi="Times New Roman"/>
          <w:sz w:val="28"/>
          <w:szCs w:val="28"/>
        </w:rPr>
        <w:t>2022</w:t>
      </w:r>
      <w:r w:rsidRPr="00F22CAC">
        <w:rPr>
          <w:rFonts w:ascii="Times New Roman" w:hAnsi="Times New Roman"/>
          <w:sz w:val="28"/>
          <w:szCs w:val="28"/>
        </w:rPr>
        <w:t xml:space="preserve"> год</w:t>
      </w:r>
      <w:r w:rsidR="00E21399" w:rsidRPr="00F22CAC">
        <w:rPr>
          <w:rFonts w:ascii="Times New Roman" w:hAnsi="Times New Roman"/>
          <w:sz w:val="28"/>
          <w:szCs w:val="28"/>
        </w:rPr>
        <w:t>у:</w:t>
      </w:r>
      <w:r w:rsidRPr="00F22CAC">
        <w:rPr>
          <w:rFonts w:ascii="Times New Roman" w:hAnsi="Times New Roman"/>
          <w:sz w:val="28"/>
          <w:szCs w:val="28"/>
        </w:rPr>
        <w:t xml:space="preserve"> </w:t>
      </w:r>
    </w:p>
    <w:p w:rsidR="00E21399" w:rsidRPr="00F22CAC" w:rsidRDefault="00E21399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- уровень безработицы снизился и составил 0,35% (в 2021 году – 0,43 %);</w:t>
      </w:r>
    </w:p>
    <w:p w:rsidR="00E21399" w:rsidRPr="00F22CAC" w:rsidRDefault="00E21399" w:rsidP="00E2139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 xml:space="preserve">- </w:t>
      </w:r>
      <w:r w:rsidRPr="00F22CAC">
        <w:rPr>
          <w:rFonts w:ascii="Times New Roman" w:hAnsi="Times New Roman"/>
          <w:spacing w:val="-8"/>
          <w:sz w:val="28"/>
          <w:szCs w:val="28"/>
        </w:rPr>
        <w:t xml:space="preserve">среднесписочная численность работников организаций, не относящихся </w:t>
      </w:r>
      <w:r w:rsidR="00F22CAC">
        <w:rPr>
          <w:rFonts w:ascii="Times New Roman" w:hAnsi="Times New Roman"/>
          <w:spacing w:val="-8"/>
          <w:sz w:val="28"/>
          <w:szCs w:val="28"/>
        </w:rPr>
        <w:br/>
      </w:r>
      <w:r w:rsidRPr="00F22CAC">
        <w:rPr>
          <w:rFonts w:ascii="Times New Roman" w:hAnsi="Times New Roman"/>
          <w:spacing w:val="-8"/>
          <w:sz w:val="28"/>
          <w:szCs w:val="28"/>
        </w:rPr>
        <w:t>к субъектам малого</w:t>
      </w:r>
      <w:r w:rsidRPr="00F22CAC">
        <w:rPr>
          <w:rFonts w:ascii="Times New Roman" w:hAnsi="Times New Roman"/>
          <w:sz w:val="28"/>
          <w:szCs w:val="28"/>
        </w:rPr>
        <w:t xml:space="preserve"> предпринимательства в соответствии составила - 70 096 человек (в 1 полугодии 2023 года -  71 567 человек);</w:t>
      </w:r>
    </w:p>
    <w:p w:rsidR="00E21399" w:rsidRPr="00F22CAC" w:rsidRDefault="00E21399" w:rsidP="00E2139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- среднемесячная номинальная начисленная заработная плата работников (без субъектов малого предпринимательства) составила –</w:t>
      </w:r>
      <w:r w:rsidR="00F22CAC">
        <w:rPr>
          <w:rFonts w:ascii="Times New Roman" w:hAnsi="Times New Roman"/>
          <w:sz w:val="28"/>
          <w:szCs w:val="28"/>
        </w:rPr>
        <w:t xml:space="preserve"> </w:t>
      </w:r>
      <w:r w:rsidR="00F22CAC">
        <w:rPr>
          <w:rFonts w:ascii="Times New Roman" w:hAnsi="Times New Roman"/>
          <w:sz w:val="28"/>
          <w:szCs w:val="28"/>
        </w:rPr>
        <w:br/>
      </w:r>
      <w:r w:rsidRPr="00F22CAC">
        <w:rPr>
          <w:rFonts w:ascii="Times New Roman" w:hAnsi="Times New Roman"/>
          <w:sz w:val="28"/>
          <w:szCs w:val="28"/>
        </w:rPr>
        <w:t xml:space="preserve">72 006,6 руб. (в 1 полугодии 2023 года - 77 199,7 руб.). </w:t>
      </w:r>
    </w:p>
    <w:p w:rsidR="00511A0D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 xml:space="preserve">Промышленность является базовой отраслью экономики Всеволожского муниципального района. </w:t>
      </w:r>
    </w:p>
    <w:p w:rsidR="00511A0D" w:rsidRPr="00F22CAC" w:rsidRDefault="00511A0D" w:rsidP="00511A0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Общий объем отгруженных товаров, работ и услуг собственного производства по крупным и средним предприятиям и организац</w:t>
      </w:r>
      <w:r w:rsidR="007F0602" w:rsidRPr="00F22CAC">
        <w:rPr>
          <w:rFonts w:ascii="Times New Roman" w:hAnsi="Times New Roman"/>
          <w:sz w:val="28"/>
          <w:szCs w:val="28"/>
        </w:rPr>
        <w:t>иям Всеволожского</w:t>
      </w:r>
      <w:r w:rsidR="00185524" w:rsidRPr="00F22CAC">
        <w:rPr>
          <w:rFonts w:ascii="Times New Roman" w:hAnsi="Times New Roman"/>
          <w:sz w:val="28"/>
          <w:szCs w:val="28"/>
        </w:rPr>
        <w:t xml:space="preserve"> муниципального</w:t>
      </w:r>
      <w:r w:rsidR="007F0602" w:rsidRPr="00F22CAC">
        <w:rPr>
          <w:rFonts w:ascii="Times New Roman" w:hAnsi="Times New Roman"/>
          <w:sz w:val="28"/>
          <w:szCs w:val="28"/>
        </w:rPr>
        <w:t xml:space="preserve"> района за 2022</w:t>
      </w:r>
      <w:r w:rsidRPr="00F22CAC">
        <w:rPr>
          <w:rFonts w:ascii="Times New Roman" w:hAnsi="Times New Roman"/>
          <w:sz w:val="28"/>
          <w:szCs w:val="28"/>
        </w:rPr>
        <w:t xml:space="preserve"> год </w:t>
      </w:r>
      <w:r w:rsidR="007A3181" w:rsidRPr="00F22CAC">
        <w:rPr>
          <w:rFonts w:ascii="Times New Roman" w:hAnsi="Times New Roman"/>
          <w:sz w:val="28"/>
          <w:szCs w:val="28"/>
        </w:rPr>
        <w:t>уменьшил</w:t>
      </w:r>
      <w:r w:rsidR="007F0602" w:rsidRPr="00F22CAC">
        <w:rPr>
          <w:rFonts w:ascii="Times New Roman" w:hAnsi="Times New Roman"/>
          <w:sz w:val="28"/>
          <w:szCs w:val="28"/>
        </w:rPr>
        <w:t>ся на 2</w:t>
      </w:r>
      <w:r w:rsidRPr="00F22CAC">
        <w:rPr>
          <w:rFonts w:ascii="Times New Roman" w:hAnsi="Times New Roman"/>
          <w:sz w:val="28"/>
          <w:szCs w:val="28"/>
        </w:rPr>
        <w:t xml:space="preserve"> %</w:t>
      </w:r>
      <w:r w:rsidR="007F0602" w:rsidRPr="00F22CAC">
        <w:rPr>
          <w:rFonts w:ascii="Times New Roman" w:hAnsi="Times New Roman"/>
          <w:sz w:val="28"/>
          <w:szCs w:val="28"/>
        </w:rPr>
        <w:t xml:space="preserve"> </w:t>
      </w:r>
      <w:r w:rsidR="00F22CAC">
        <w:rPr>
          <w:rFonts w:ascii="Times New Roman" w:hAnsi="Times New Roman"/>
          <w:sz w:val="28"/>
          <w:szCs w:val="28"/>
        </w:rPr>
        <w:br/>
      </w:r>
      <w:r w:rsidR="007F0602" w:rsidRPr="00F22CAC">
        <w:rPr>
          <w:rFonts w:ascii="Times New Roman" w:hAnsi="Times New Roman"/>
          <w:sz w:val="28"/>
          <w:szCs w:val="28"/>
        </w:rPr>
        <w:t>к соответствующему периоду 2021</w:t>
      </w:r>
      <w:r w:rsidRPr="00F22CAC">
        <w:rPr>
          <w:rFonts w:ascii="Times New Roman" w:hAnsi="Times New Roman"/>
          <w:sz w:val="28"/>
          <w:szCs w:val="28"/>
        </w:rPr>
        <w:t xml:space="preserve"> года и составил </w:t>
      </w:r>
      <w:r w:rsidR="007F0602" w:rsidRPr="00F22CAC">
        <w:rPr>
          <w:rFonts w:ascii="Times New Roman" w:hAnsi="Times New Roman"/>
          <w:sz w:val="28"/>
          <w:szCs w:val="28"/>
        </w:rPr>
        <w:t xml:space="preserve">281,9 </w:t>
      </w:r>
      <w:r w:rsidRPr="00F22CAC">
        <w:rPr>
          <w:rFonts w:ascii="Times New Roman" w:hAnsi="Times New Roman"/>
          <w:sz w:val="28"/>
          <w:szCs w:val="28"/>
        </w:rPr>
        <w:t xml:space="preserve">млрд. рублей </w:t>
      </w:r>
      <w:r w:rsidR="00F22CAC">
        <w:rPr>
          <w:rFonts w:ascii="Times New Roman" w:hAnsi="Times New Roman"/>
          <w:sz w:val="28"/>
          <w:szCs w:val="28"/>
        </w:rPr>
        <w:br/>
      </w:r>
      <w:r w:rsidR="007F0602" w:rsidRPr="00F22CAC">
        <w:rPr>
          <w:rFonts w:ascii="Times New Roman" w:hAnsi="Times New Roman"/>
          <w:sz w:val="28"/>
          <w:szCs w:val="28"/>
        </w:rPr>
        <w:t>(12,5</w:t>
      </w:r>
      <w:r w:rsidRPr="00F22CAC">
        <w:rPr>
          <w:rFonts w:ascii="Times New Roman" w:hAnsi="Times New Roman"/>
          <w:sz w:val="28"/>
          <w:szCs w:val="28"/>
        </w:rPr>
        <w:t xml:space="preserve"> % в общем объеме отгруженных товаров, работ и услуг по Ленинградской области</w:t>
      </w:r>
      <w:r w:rsidR="007F0602" w:rsidRPr="00F22CAC">
        <w:rPr>
          <w:rFonts w:ascii="Times New Roman" w:hAnsi="Times New Roman"/>
          <w:sz w:val="28"/>
          <w:szCs w:val="28"/>
        </w:rPr>
        <w:t>).</w:t>
      </w:r>
      <w:r w:rsidRPr="00F22CAC">
        <w:rPr>
          <w:rFonts w:ascii="Times New Roman" w:hAnsi="Times New Roman"/>
          <w:sz w:val="28"/>
          <w:szCs w:val="28"/>
        </w:rPr>
        <w:t xml:space="preserve"> </w:t>
      </w:r>
    </w:p>
    <w:p w:rsidR="00511A0D" w:rsidRPr="00F22CAC" w:rsidRDefault="00511A0D" w:rsidP="00511A0D">
      <w:pPr>
        <w:pStyle w:val="ad"/>
        <w:ind w:firstLine="709"/>
        <w:rPr>
          <w:sz w:val="28"/>
          <w:szCs w:val="28"/>
          <w:lang w:eastAsia="ru-RU"/>
        </w:rPr>
      </w:pPr>
      <w:r w:rsidRPr="00F22CAC">
        <w:rPr>
          <w:sz w:val="28"/>
          <w:szCs w:val="28"/>
        </w:rPr>
        <w:lastRenderedPageBreak/>
        <w:t xml:space="preserve">Доля предприятий промышленности в общем объеме отгруженных товаров составила </w:t>
      </w:r>
      <w:r w:rsidR="007A3181" w:rsidRPr="00F22CAC">
        <w:rPr>
          <w:sz w:val="28"/>
          <w:szCs w:val="28"/>
          <w:lang w:val="ru-RU"/>
        </w:rPr>
        <w:t>69,5</w:t>
      </w:r>
      <w:r w:rsidRPr="00F22CAC">
        <w:rPr>
          <w:sz w:val="28"/>
          <w:szCs w:val="28"/>
        </w:rPr>
        <w:t xml:space="preserve"> %.</w:t>
      </w:r>
    </w:p>
    <w:p w:rsidR="007F0602" w:rsidRPr="00F22CAC" w:rsidRDefault="00511A0D" w:rsidP="007F0602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 xml:space="preserve">Основу промышленного комплекса Всеволожского </w:t>
      </w:r>
      <w:r w:rsidR="00D5110F" w:rsidRPr="00F22CAC">
        <w:rPr>
          <w:rFonts w:ascii="Times New Roman" w:hAnsi="Times New Roman"/>
          <w:sz w:val="28"/>
          <w:szCs w:val="28"/>
        </w:rPr>
        <w:t xml:space="preserve">муниципального </w:t>
      </w:r>
      <w:r w:rsidRPr="00F22CAC">
        <w:rPr>
          <w:rFonts w:ascii="Times New Roman" w:hAnsi="Times New Roman"/>
          <w:sz w:val="28"/>
          <w:szCs w:val="28"/>
        </w:rPr>
        <w:t xml:space="preserve">района составляют обрабатывающие производства. </w:t>
      </w:r>
      <w:r w:rsidR="007F0602" w:rsidRPr="00F22CAC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 (обрабатывающие производства) в 2022 году уменьшился на 6,3 % в сопоставимых ценах и составил – 207,1 млрд. рублей. </w:t>
      </w:r>
    </w:p>
    <w:p w:rsidR="00A86D20" w:rsidRPr="00F22CAC" w:rsidRDefault="00A86D20" w:rsidP="00A86D20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За 2022 год объем инвестиций в основной капитал составил 50 314,8 млн. рублей, это 93,9 % к уровню 2021 года.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Привлечение инвестиций в экономику – одно из основных направлений </w:t>
      </w:r>
      <w:r w:rsidR="00D90DC2"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 xml:space="preserve">в деятельности администрации Всеволожского </w:t>
      </w:r>
      <w:r w:rsidR="003E6D6D" w:rsidRPr="00F22CAC">
        <w:rPr>
          <w:sz w:val="28"/>
          <w:szCs w:val="28"/>
          <w:lang w:val="ru-RU"/>
        </w:rPr>
        <w:t xml:space="preserve">муниципального </w:t>
      </w:r>
      <w:r w:rsidRPr="00F22CAC">
        <w:rPr>
          <w:sz w:val="28"/>
          <w:szCs w:val="28"/>
        </w:rPr>
        <w:t>района.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  <w:lang w:val="ru-RU"/>
        </w:rPr>
      </w:pPr>
      <w:r w:rsidRPr="00F22CAC">
        <w:rPr>
          <w:sz w:val="28"/>
          <w:szCs w:val="28"/>
        </w:rPr>
        <w:t>Важными инвестиционными проектами является создание на территории Всеволожского</w:t>
      </w:r>
      <w:r w:rsidR="003F0DD1" w:rsidRPr="00F22CAC">
        <w:rPr>
          <w:sz w:val="28"/>
          <w:szCs w:val="28"/>
          <w:lang w:val="ru-RU"/>
        </w:rPr>
        <w:t xml:space="preserve"> муниципального</w:t>
      </w:r>
      <w:r w:rsidRPr="00F22CAC">
        <w:rPr>
          <w:sz w:val="28"/>
          <w:szCs w:val="28"/>
        </w:rPr>
        <w:t xml:space="preserve"> района ряда индустриальных парков, </w:t>
      </w:r>
      <w:proofErr w:type="spellStart"/>
      <w:r w:rsidRPr="00F22CAC">
        <w:rPr>
          <w:sz w:val="28"/>
          <w:szCs w:val="28"/>
        </w:rPr>
        <w:t>инфраструктурно</w:t>
      </w:r>
      <w:proofErr w:type="spellEnd"/>
      <w:r w:rsidRPr="00F22CAC">
        <w:rPr>
          <w:sz w:val="28"/>
          <w:szCs w:val="28"/>
        </w:rPr>
        <w:t>-подготовленных для создания на них предприятий различной отраслевой направленности:</w:t>
      </w:r>
      <w:r w:rsidRPr="00F22CAC">
        <w:rPr>
          <w:sz w:val="28"/>
          <w:szCs w:val="28"/>
          <w:lang w:val="ru-RU"/>
        </w:rPr>
        <w:t xml:space="preserve"> </w:t>
      </w:r>
    </w:p>
    <w:p w:rsidR="00D90DC2" w:rsidRPr="00F22CAC" w:rsidRDefault="00D90DC2" w:rsidP="00D90DC2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- Индустриальный парк </w:t>
      </w:r>
      <w:r w:rsidR="00F22CAC">
        <w:rPr>
          <w:sz w:val="28"/>
          <w:szCs w:val="28"/>
          <w:lang w:val="ru-RU"/>
        </w:rPr>
        <w:t>«</w:t>
      </w:r>
      <w:r w:rsidRPr="00F22CAC">
        <w:rPr>
          <w:sz w:val="28"/>
          <w:szCs w:val="28"/>
        </w:rPr>
        <w:t>Кола</w:t>
      </w:r>
      <w:r w:rsidR="00F22CAC">
        <w:rPr>
          <w:sz w:val="28"/>
          <w:szCs w:val="28"/>
          <w:lang w:val="ru-RU"/>
        </w:rPr>
        <w:t>»</w:t>
      </w:r>
      <w:r w:rsidRPr="00F22CAC">
        <w:rPr>
          <w:sz w:val="28"/>
          <w:szCs w:val="28"/>
        </w:rPr>
        <w:t xml:space="preserve"> расположен на территории Всеволожского муниципального района в районе пересечения Мурманского шоссе (Р-21) и Кольцевой автомобильной дороги;</w:t>
      </w:r>
    </w:p>
    <w:p w:rsidR="00D90DC2" w:rsidRPr="00F22CAC" w:rsidRDefault="00D90DC2" w:rsidP="00D90DC2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 Индустриальный парк «</w:t>
      </w:r>
      <w:proofErr w:type="spellStart"/>
      <w:r w:rsidRPr="00F22CAC">
        <w:rPr>
          <w:sz w:val="28"/>
          <w:szCs w:val="28"/>
        </w:rPr>
        <w:t>Приневский</w:t>
      </w:r>
      <w:proofErr w:type="spellEnd"/>
      <w:r w:rsidRPr="00F22CAC">
        <w:rPr>
          <w:sz w:val="28"/>
          <w:szCs w:val="28"/>
        </w:rPr>
        <w:t xml:space="preserve">» расположен во Всеволожском </w:t>
      </w:r>
      <w:r w:rsidR="002C4463" w:rsidRPr="00F22CAC">
        <w:rPr>
          <w:sz w:val="28"/>
          <w:szCs w:val="28"/>
          <w:lang w:val="ru-RU"/>
        </w:rPr>
        <w:t xml:space="preserve">муниципальном </w:t>
      </w:r>
      <w:r w:rsidRPr="00F22CAC">
        <w:rPr>
          <w:sz w:val="28"/>
          <w:szCs w:val="28"/>
        </w:rPr>
        <w:t>районе, Заневское сельское поселение, 800 м юго-восточнее</w:t>
      </w:r>
      <w:r w:rsidR="002C4463"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 xml:space="preserve">д. Новосергиевка. Близость к КАД обеспечивает беспрепятственный доступ </w:t>
      </w:r>
      <w:r w:rsidR="00F22CAC">
        <w:rPr>
          <w:sz w:val="28"/>
          <w:szCs w:val="28"/>
        </w:rPr>
        <w:br/>
      </w:r>
      <w:r w:rsidRPr="00F22CAC">
        <w:rPr>
          <w:sz w:val="28"/>
          <w:szCs w:val="28"/>
        </w:rPr>
        <w:t>к автомобильным дорогам федерального значения, по которым организованы транспортные связи индустриального парка с европейской частью России, странами Прибалтики</w:t>
      </w:r>
      <w:r w:rsidR="002C4463"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>и Европы;</w:t>
      </w:r>
    </w:p>
    <w:p w:rsidR="00D90DC2" w:rsidRPr="00F22CAC" w:rsidRDefault="00D90DC2" w:rsidP="00D90DC2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- </w:t>
      </w:r>
      <w:proofErr w:type="spellStart"/>
      <w:r w:rsidRPr="00F22CAC">
        <w:rPr>
          <w:spacing w:val="-8"/>
          <w:sz w:val="28"/>
          <w:szCs w:val="28"/>
        </w:rPr>
        <w:t>Промзона</w:t>
      </w:r>
      <w:proofErr w:type="spellEnd"/>
      <w:r w:rsidRPr="00F22CAC">
        <w:rPr>
          <w:spacing w:val="-8"/>
          <w:sz w:val="28"/>
          <w:szCs w:val="28"/>
        </w:rPr>
        <w:t xml:space="preserve"> «Уткина Заводь» расположен во Всеволожском муниципальном районе, Свердловское</w:t>
      </w:r>
      <w:r w:rsidRPr="00F22CAC">
        <w:rPr>
          <w:sz w:val="28"/>
          <w:szCs w:val="28"/>
        </w:rPr>
        <w:t xml:space="preserve"> городское поселение, д. Новосаратовка. Расстояние </w:t>
      </w:r>
      <w:r w:rsidR="00F22CAC">
        <w:rPr>
          <w:sz w:val="28"/>
          <w:szCs w:val="28"/>
        </w:rPr>
        <w:br/>
      </w:r>
      <w:r w:rsidRPr="00F22CAC">
        <w:rPr>
          <w:sz w:val="28"/>
          <w:szCs w:val="28"/>
        </w:rPr>
        <w:t>до Санкт-Петербурга – 3 км, до Московского шоссе – 8,8 км, до Мурманского шоссе – 1,5 км, до аэропорта Пулково – 20 км;</w:t>
      </w:r>
    </w:p>
    <w:p w:rsidR="00D90DC2" w:rsidRPr="00F22CAC" w:rsidRDefault="00D90DC2" w:rsidP="00D90DC2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 Индустриальный парк «</w:t>
      </w:r>
      <w:proofErr w:type="spellStart"/>
      <w:r w:rsidRPr="00F22CAC">
        <w:rPr>
          <w:sz w:val="28"/>
          <w:szCs w:val="28"/>
        </w:rPr>
        <w:t>RAUMБугры</w:t>
      </w:r>
      <w:proofErr w:type="spellEnd"/>
      <w:r w:rsidRPr="00F22CAC">
        <w:rPr>
          <w:sz w:val="28"/>
          <w:szCs w:val="28"/>
        </w:rPr>
        <w:t xml:space="preserve">» расположен во Всеволожском муниципальном районе, Бугровское сельское поселение, д. </w:t>
      </w:r>
      <w:proofErr w:type="spellStart"/>
      <w:r w:rsidRPr="00F22CAC">
        <w:rPr>
          <w:sz w:val="28"/>
          <w:szCs w:val="28"/>
        </w:rPr>
        <w:t>Порошкино</w:t>
      </w:r>
      <w:proofErr w:type="spellEnd"/>
      <w:r w:rsidRPr="00F22CAC">
        <w:rPr>
          <w:sz w:val="28"/>
          <w:szCs w:val="28"/>
        </w:rPr>
        <w:t xml:space="preserve">, </w:t>
      </w:r>
      <w:r w:rsidR="00F22CAC">
        <w:rPr>
          <w:sz w:val="28"/>
          <w:szCs w:val="28"/>
        </w:rPr>
        <w:br/>
      </w:r>
      <w:r w:rsidRPr="00F22CAC">
        <w:rPr>
          <w:spacing w:val="-6"/>
          <w:sz w:val="28"/>
          <w:szCs w:val="28"/>
        </w:rPr>
        <w:t xml:space="preserve">ул. 23 км КАД (внутреннее кольцо), уч. 1.  Расстояние  до Санкт-Петербурга – </w:t>
      </w:r>
      <w:r w:rsidR="00F22CAC">
        <w:rPr>
          <w:spacing w:val="-6"/>
          <w:sz w:val="28"/>
          <w:szCs w:val="28"/>
        </w:rPr>
        <w:br/>
      </w:r>
      <w:r w:rsidRPr="00F22CAC">
        <w:rPr>
          <w:spacing w:val="-6"/>
          <w:sz w:val="28"/>
          <w:szCs w:val="28"/>
        </w:rPr>
        <w:t xml:space="preserve">1 км, </w:t>
      </w:r>
      <w:r w:rsidR="00C113F2" w:rsidRPr="00F22CAC">
        <w:rPr>
          <w:spacing w:val="-6"/>
          <w:sz w:val="28"/>
          <w:szCs w:val="28"/>
          <w:lang w:val="ru-RU"/>
        </w:rPr>
        <w:t xml:space="preserve"> </w:t>
      </w:r>
      <w:r w:rsidRPr="00F22CAC">
        <w:rPr>
          <w:spacing w:val="-6"/>
          <w:sz w:val="28"/>
          <w:szCs w:val="28"/>
        </w:rPr>
        <w:t>до КАД</w:t>
      </w:r>
      <w:r w:rsidRPr="00F22CAC">
        <w:rPr>
          <w:sz w:val="28"/>
          <w:szCs w:val="28"/>
        </w:rPr>
        <w:t xml:space="preserve"> – 0,1 км.</w:t>
      </w:r>
    </w:p>
    <w:p w:rsidR="00D90DC2" w:rsidRPr="00F22CAC" w:rsidRDefault="00D90DC2" w:rsidP="00D90DC2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На территории Всеволожского </w:t>
      </w:r>
      <w:r w:rsidR="00B2635F" w:rsidRPr="00F22CAC">
        <w:rPr>
          <w:sz w:val="28"/>
          <w:szCs w:val="28"/>
          <w:lang w:val="ru-RU"/>
        </w:rPr>
        <w:t xml:space="preserve">муниципального </w:t>
      </w:r>
      <w:r w:rsidRPr="00F22CAC">
        <w:rPr>
          <w:sz w:val="28"/>
          <w:szCs w:val="28"/>
        </w:rPr>
        <w:t xml:space="preserve">района планируется </w:t>
      </w:r>
      <w:r w:rsidR="00F22CAC">
        <w:rPr>
          <w:sz w:val="28"/>
          <w:szCs w:val="28"/>
        </w:rPr>
        <w:br/>
      </w:r>
      <w:r w:rsidRPr="00F22CAC">
        <w:rPr>
          <w:sz w:val="28"/>
          <w:szCs w:val="28"/>
        </w:rPr>
        <w:t>к реализации инвестиционный проект «Создание</w:t>
      </w:r>
      <w:r w:rsidR="00B2635F" w:rsidRPr="00F22CAC">
        <w:rPr>
          <w:sz w:val="28"/>
          <w:szCs w:val="28"/>
        </w:rPr>
        <w:t xml:space="preserve"> индустриального парка «Лесное» </w:t>
      </w:r>
      <w:r w:rsidRPr="00F22CAC">
        <w:rPr>
          <w:sz w:val="28"/>
          <w:szCs w:val="28"/>
        </w:rPr>
        <w:t xml:space="preserve">и размещение объектов капитального строительства и (или) объектов инфраструктуры на территории муниципального образования Куйвозовское сельское поселение Всеволожского муниципального района Ленинградской области, инвестором которого является ООО «Управляющая компания «Кедр» </w:t>
      </w:r>
      <w:r w:rsidR="00C113F2"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 xml:space="preserve">(на настоящее время – промышленная зона). 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Важным условием дальнейшего роста экономики Всеволожского</w:t>
      </w:r>
      <w:r w:rsidR="00B2635F" w:rsidRPr="00F22CAC">
        <w:rPr>
          <w:sz w:val="28"/>
          <w:szCs w:val="28"/>
          <w:lang w:val="ru-RU"/>
        </w:rPr>
        <w:t xml:space="preserve"> муниципального</w:t>
      </w:r>
      <w:r w:rsidRPr="00F22CAC">
        <w:rPr>
          <w:sz w:val="28"/>
          <w:szCs w:val="28"/>
        </w:rPr>
        <w:t xml:space="preserve"> района являются инвестиции в развитие современных производств, новых технологий, кадровый потенциал. Для этого необходимо создание и развитие объектов общественной инфраструктуры, недостаточность которой становится реальным препятствием для повышения экономической активности. 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  <w:lang w:val="ru-RU"/>
        </w:rPr>
      </w:pPr>
      <w:r w:rsidRPr="00F22CAC">
        <w:rPr>
          <w:sz w:val="28"/>
          <w:szCs w:val="28"/>
        </w:rPr>
        <w:lastRenderedPageBreak/>
        <w:t>В условиях растущей потребности Всеволожского</w:t>
      </w:r>
      <w:r w:rsidR="002C4463" w:rsidRPr="00F22CAC">
        <w:rPr>
          <w:sz w:val="28"/>
          <w:szCs w:val="28"/>
          <w:lang w:val="ru-RU"/>
        </w:rPr>
        <w:t xml:space="preserve"> муниципального</w:t>
      </w:r>
      <w:r w:rsidRPr="00F22CAC">
        <w:rPr>
          <w:sz w:val="28"/>
          <w:szCs w:val="28"/>
        </w:rPr>
        <w:t xml:space="preserve"> района в модернизации общественной инфраструктуры и дефицита местного  бюджета необходимо привлечение частных инвестиций, в связи с чем, одним из основных направлений стимулирования экономики является развитие </w:t>
      </w:r>
      <w:proofErr w:type="spellStart"/>
      <w:r w:rsidRPr="00F22CAC">
        <w:rPr>
          <w:sz w:val="28"/>
          <w:szCs w:val="28"/>
          <w:lang w:val="ru-RU"/>
        </w:rPr>
        <w:t>муниципально</w:t>
      </w:r>
      <w:proofErr w:type="spellEnd"/>
      <w:r w:rsidRPr="00F22CAC">
        <w:rPr>
          <w:sz w:val="28"/>
          <w:szCs w:val="28"/>
        </w:rPr>
        <w:t>-частного партнерства.</w:t>
      </w:r>
      <w:r w:rsidRPr="00F22CAC">
        <w:rPr>
          <w:sz w:val="28"/>
          <w:szCs w:val="28"/>
          <w:lang w:val="ru-RU"/>
        </w:rPr>
        <w:t xml:space="preserve"> 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Улучшению инвестиционного климата также способствует институт оценки регулирующего воздействия (далее – ОРВ). В результате внедрения института ОРВ создан барьер продвижению недостаточно проработанных решений, которые впоследствии могут повлечь неоправданные расходы</w:t>
      </w:r>
      <w:r w:rsidR="00066156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 xml:space="preserve">для предпринимателей и бюджета. </w:t>
      </w:r>
    </w:p>
    <w:p w:rsidR="003F2FEC" w:rsidRPr="00F22CAC" w:rsidRDefault="00511A0D" w:rsidP="003F2FEC">
      <w:pPr>
        <w:pStyle w:val="ad"/>
        <w:ind w:firstLine="720"/>
        <w:rPr>
          <w:sz w:val="28"/>
          <w:szCs w:val="28"/>
          <w:lang w:val="ru-RU"/>
        </w:rPr>
      </w:pPr>
      <w:r w:rsidRPr="00F22CAC">
        <w:rPr>
          <w:sz w:val="28"/>
          <w:szCs w:val="28"/>
          <w:lang w:val="ru-RU"/>
        </w:rPr>
        <w:t xml:space="preserve">Важнейшим фактором успешного социально-экономического развития Всеволожского района, повышения конкурентоспособности ее экономики </w:t>
      </w:r>
      <w:r w:rsidR="00066156">
        <w:rPr>
          <w:sz w:val="28"/>
          <w:szCs w:val="28"/>
          <w:lang w:val="ru-RU"/>
        </w:rPr>
        <w:br/>
      </w:r>
      <w:r w:rsidRPr="00F22CAC">
        <w:rPr>
          <w:sz w:val="28"/>
          <w:szCs w:val="28"/>
          <w:lang w:val="ru-RU"/>
        </w:rPr>
        <w:t xml:space="preserve">и инвестиционной привлекательности является наличие эффективно функционирующей системы стратегического управления и ее отдельных подсистем – стратегического планирования, системы мониторинга реализации стратегических планов и обеспечения процесса стратегического </w:t>
      </w:r>
      <w:proofErr w:type="gramStart"/>
      <w:r w:rsidRPr="00F22CAC">
        <w:rPr>
          <w:sz w:val="28"/>
          <w:szCs w:val="28"/>
          <w:lang w:val="ru-RU"/>
        </w:rPr>
        <w:t xml:space="preserve">управления </w:t>
      </w:r>
      <w:r w:rsidR="003D2C4C"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  <w:lang w:val="ru-RU"/>
        </w:rPr>
        <w:t>и</w:t>
      </w:r>
      <w:proofErr w:type="gramEnd"/>
      <w:r w:rsidRPr="00F22CAC">
        <w:rPr>
          <w:sz w:val="28"/>
          <w:szCs w:val="28"/>
          <w:lang w:val="ru-RU"/>
        </w:rPr>
        <w:t xml:space="preserve"> прогноза социально-экономического развитии района.</w:t>
      </w:r>
    </w:p>
    <w:p w:rsidR="003D2C4C" w:rsidRPr="00F22CAC" w:rsidRDefault="003D2C4C" w:rsidP="003D2C4C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На территории Всеволожского муниципального района продолжается реализация </w:t>
      </w:r>
      <w:r w:rsidR="004A28E9" w:rsidRPr="00F22CAC">
        <w:rPr>
          <w:sz w:val="28"/>
          <w:szCs w:val="28"/>
        </w:rPr>
        <w:t>региональных</w:t>
      </w:r>
      <w:r w:rsidR="00544805" w:rsidRPr="00F22CAC">
        <w:rPr>
          <w:sz w:val="28"/>
          <w:szCs w:val="28"/>
        </w:rPr>
        <w:t xml:space="preserve"> проект</w:t>
      </w:r>
      <w:r w:rsidR="004A28E9" w:rsidRPr="00F22CAC">
        <w:rPr>
          <w:sz w:val="28"/>
          <w:szCs w:val="28"/>
        </w:rPr>
        <w:t xml:space="preserve">ов: </w:t>
      </w:r>
      <w:r w:rsidR="00066156">
        <w:rPr>
          <w:sz w:val="28"/>
          <w:szCs w:val="28"/>
          <w:lang w:val="ru-RU"/>
        </w:rPr>
        <w:t>«</w:t>
      </w:r>
      <w:r w:rsidR="004A28E9" w:rsidRPr="00F22CAC">
        <w:rPr>
          <w:sz w:val="28"/>
          <w:szCs w:val="28"/>
        </w:rPr>
        <w:t>Адресная поддержка повышения производительности труда на предприятиях</w:t>
      </w:r>
      <w:r w:rsidR="00066156">
        <w:rPr>
          <w:sz w:val="28"/>
          <w:szCs w:val="28"/>
          <w:lang w:val="ru-RU"/>
        </w:rPr>
        <w:t>»</w:t>
      </w:r>
      <w:r w:rsidR="004A28E9" w:rsidRPr="00F22CAC">
        <w:rPr>
          <w:sz w:val="28"/>
          <w:szCs w:val="28"/>
        </w:rPr>
        <w:t xml:space="preserve"> и  </w:t>
      </w:r>
      <w:r w:rsidR="00066156">
        <w:rPr>
          <w:sz w:val="28"/>
          <w:szCs w:val="28"/>
          <w:lang w:val="ru-RU"/>
        </w:rPr>
        <w:t>«</w:t>
      </w:r>
      <w:r w:rsidR="00544805" w:rsidRPr="00F22CAC">
        <w:rPr>
          <w:sz w:val="28"/>
          <w:szCs w:val="28"/>
        </w:rPr>
        <w:t>Системные меры по повышению производительности труда</w:t>
      </w:r>
      <w:r w:rsidR="00066156">
        <w:rPr>
          <w:sz w:val="28"/>
          <w:szCs w:val="28"/>
          <w:lang w:val="ru-RU"/>
        </w:rPr>
        <w:t>»</w:t>
      </w:r>
      <w:r w:rsidR="004A28E9" w:rsidRPr="00F22CAC">
        <w:rPr>
          <w:sz w:val="28"/>
          <w:szCs w:val="28"/>
          <w:lang w:val="ru-RU"/>
        </w:rPr>
        <w:t xml:space="preserve"> </w:t>
      </w:r>
      <w:r w:rsidR="004A28E9" w:rsidRPr="00F22CAC">
        <w:rPr>
          <w:sz w:val="28"/>
          <w:szCs w:val="28"/>
        </w:rPr>
        <w:t>(далее – проект</w:t>
      </w:r>
      <w:r w:rsidR="003F2FEC" w:rsidRPr="00F22CAC">
        <w:rPr>
          <w:sz w:val="28"/>
          <w:szCs w:val="28"/>
          <w:lang w:val="ru-RU"/>
        </w:rPr>
        <w:t>ы</w:t>
      </w:r>
      <w:r w:rsidR="004A28E9" w:rsidRPr="00F22CAC">
        <w:rPr>
          <w:sz w:val="28"/>
          <w:szCs w:val="28"/>
        </w:rPr>
        <w:t>)</w:t>
      </w:r>
      <w:r w:rsidR="00544805" w:rsidRPr="00F22CAC">
        <w:rPr>
          <w:sz w:val="28"/>
          <w:szCs w:val="28"/>
        </w:rPr>
        <w:t>.</w:t>
      </w:r>
      <w:r w:rsidRPr="00F22CAC">
        <w:rPr>
          <w:sz w:val="28"/>
          <w:szCs w:val="28"/>
        </w:rPr>
        <w:t xml:space="preserve"> </w:t>
      </w:r>
      <w:r w:rsidR="004A28E9" w:rsidRPr="00F22CAC">
        <w:rPr>
          <w:sz w:val="28"/>
          <w:szCs w:val="28"/>
        </w:rPr>
        <w:t>Региональные</w:t>
      </w:r>
      <w:r w:rsidRPr="00F22CAC">
        <w:rPr>
          <w:sz w:val="28"/>
          <w:szCs w:val="28"/>
        </w:rPr>
        <w:t xml:space="preserve"> проект</w:t>
      </w:r>
      <w:r w:rsidR="004A28E9" w:rsidRPr="00F22CAC">
        <w:rPr>
          <w:sz w:val="28"/>
          <w:szCs w:val="28"/>
          <w:lang w:val="ru-RU"/>
        </w:rPr>
        <w:t>ы</w:t>
      </w:r>
      <w:r w:rsidR="00544805" w:rsidRPr="00F22CAC">
        <w:rPr>
          <w:sz w:val="28"/>
          <w:szCs w:val="28"/>
        </w:rPr>
        <w:t xml:space="preserve"> </w:t>
      </w:r>
      <w:r w:rsidRPr="00F22CAC">
        <w:rPr>
          <w:sz w:val="28"/>
          <w:szCs w:val="28"/>
        </w:rPr>
        <w:t>направлен</w:t>
      </w:r>
      <w:r w:rsidR="003F2FEC" w:rsidRPr="00F22CAC">
        <w:rPr>
          <w:sz w:val="28"/>
          <w:szCs w:val="28"/>
          <w:lang w:val="ru-RU"/>
        </w:rPr>
        <w:t xml:space="preserve">ы </w:t>
      </w:r>
      <w:r w:rsidR="004A28E9"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>на повышение конкурент</w:t>
      </w:r>
      <w:r w:rsidR="00544805" w:rsidRPr="00F22CAC">
        <w:rPr>
          <w:sz w:val="28"/>
          <w:szCs w:val="28"/>
        </w:rPr>
        <w:t>оспособности российских товаров</w:t>
      </w:r>
      <w:r w:rsidRPr="00F22CAC">
        <w:rPr>
          <w:sz w:val="28"/>
          <w:szCs w:val="28"/>
        </w:rPr>
        <w:t xml:space="preserve"> и услуг, создание культуры высокой производительности </w:t>
      </w:r>
      <w:r w:rsidR="00066156">
        <w:rPr>
          <w:sz w:val="28"/>
          <w:szCs w:val="28"/>
        </w:rPr>
        <w:br/>
      </w:r>
      <w:r w:rsidRPr="00F22CAC">
        <w:rPr>
          <w:sz w:val="28"/>
          <w:szCs w:val="28"/>
        </w:rPr>
        <w:t>и эффективности среди работников организаций.</w:t>
      </w:r>
    </w:p>
    <w:p w:rsidR="003D2C4C" w:rsidRPr="00F22CAC" w:rsidRDefault="003D2C4C" w:rsidP="003D2C4C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Вхождение предприятия в </w:t>
      </w:r>
      <w:r w:rsidR="00544805" w:rsidRPr="00F22CAC">
        <w:rPr>
          <w:sz w:val="28"/>
          <w:szCs w:val="28"/>
        </w:rPr>
        <w:t>проект</w:t>
      </w:r>
      <w:r w:rsidR="003F2FEC" w:rsidRPr="00F22CAC">
        <w:rPr>
          <w:sz w:val="28"/>
          <w:szCs w:val="28"/>
          <w:lang w:val="ru-RU"/>
        </w:rPr>
        <w:t>ы</w:t>
      </w:r>
      <w:r w:rsidR="00544805" w:rsidRPr="00F22CAC">
        <w:rPr>
          <w:sz w:val="28"/>
          <w:szCs w:val="28"/>
        </w:rPr>
        <w:t xml:space="preserve"> позволит</w:t>
      </w:r>
      <w:r w:rsidRPr="00F22CAC">
        <w:rPr>
          <w:sz w:val="28"/>
          <w:szCs w:val="28"/>
        </w:rPr>
        <w:t xml:space="preserve"> на безвозмездной основе обучить сотрудников методам повышения производительности труда </w:t>
      </w:r>
      <w:r w:rsidR="00066156">
        <w:rPr>
          <w:sz w:val="28"/>
          <w:szCs w:val="28"/>
        </w:rPr>
        <w:br/>
      </w:r>
      <w:r w:rsidRPr="00F22CAC">
        <w:rPr>
          <w:sz w:val="28"/>
          <w:szCs w:val="28"/>
        </w:rPr>
        <w:t>с использованием инструментов «бережливого производства», внедрить управленче</w:t>
      </w:r>
      <w:r w:rsidR="00544805" w:rsidRPr="00F22CAC">
        <w:rPr>
          <w:sz w:val="28"/>
          <w:szCs w:val="28"/>
        </w:rPr>
        <w:t xml:space="preserve">ские и технологические решения </w:t>
      </w:r>
      <w:r w:rsidRPr="00F22CAC">
        <w:rPr>
          <w:sz w:val="28"/>
          <w:szCs w:val="28"/>
        </w:rPr>
        <w:t>по сокращению издержек производства и повышению прибыли, снизить себестоимость продукции за счет увеличения количества выпускаемой продукции, тем самым повысить конкурентоспособность выпускаемой продукции.</w:t>
      </w:r>
    </w:p>
    <w:p w:rsidR="003D2C4C" w:rsidRPr="00066156" w:rsidRDefault="003D2C4C" w:rsidP="003D2C4C">
      <w:pPr>
        <w:pStyle w:val="ad"/>
        <w:ind w:firstLine="720"/>
        <w:rPr>
          <w:spacing w:val="-6"/>
          <w:sz w:val="28"/>
          <w:szCs w:val="28"/>
        </w:rPr>
      </w:pPr>
      <w:r w:rsidRPr="00F22CAC">
        <w:rPr>
          <w:sz w:val="28"/>
          <w:szCs w:val="28"/>
        </w:rPr>
        <w:t xml:space="preserve">По состоянию на 2023 год в </w:t>
      </w:r>
      <w:r w:rsidR="003F2FEC" w:rsidRPr="00F22CAC">
        <w:rPr>
          <w:sz w:val="28"/>
          <w:szCs w:val="28"/>
        </w:rPr>
        <w:t>проектах</w:t>
      </w:r>
      <w:r w:rsidR="00544805" w:rsidRPr="00F22CAC">
        <w:rPr>
          <w:sz w:val="28"/>
          <w:szCs w:val="28"/>
        </w:rPr>
        <w:t xml:space="preserve"> приняли участие </w:t>
      </w:r>
      <w:r w:rsidRPr="00F22CAC">
        <w:rPr>
          <w:sz w:val="28"/>
          <w:szCs w:val="28"/>
        </w:rPr>
        <w:t xml:space="preserve">19 предприятий, </w:t>
      </w:r>
      <w:r w:rsidRPr="00066156">
        <w:rPr>
          <w:spacing w:val="-6"/>
          <w:sz w:val="28"/>
          <w:szCs w:val="28"/>
        </w:rPr>
        <w:t>осуществляющих деятельность на территории Всеволожского муниципального района.</w:t>
      </w:r>
    </w:p>
    <w:p w:rsidR="00511A0D" w:rsidRPr="00F22CAC" w:rsidRDefault="00511A0D" w:rsidP="00511A0D">
      <w:pPr>
        <w:pStyle w:val="2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 xml:space="preserve">В рамках реализации стратегического подхода к управлению социально-экономическим развитием Всеволожского района года утверждена </w:t>
      </w:r>
      <w:r w:rsidRPr="00066156">
        <w:rPr>
          <w:rFonts w:ascii="Times New Roman" w:hAnsi="Times New Roman"/>
          <w:spacing w:val="-6"/>
          <w:kern w:val="28"/>
          <w:sz w:val="28"/>
          <w:szCs w:val="28"/>
        </w:rPr>
        <w:t>и реализуется «Стратегия социально-экономического развития Всеволожского муниципального</w:t>
      </w:r>
      <w:r w:rsidRPr="00F22CAC">
        <w:rPr>
          <w:rFonts w:ascii="Times New Roman" w:hAnsi="Times New Roman"/>
          <w:sz w:val="28"/>
          <w:szCs w:val="28"/>
        </w:rPr>
        <w:t xml:space="preserve"> района Ленинградской области на период до 2030 года» (далее – Стратегия). </w:t>
      </w:r>
    </w:p>
    <w:p w:rsidR="00511A0D" w:rsidRPr="00F22CAC" w:rsidRDefault="00511A0D" w:rsidP="00511A0D">
      <w:pPr>
        <w:pStyle w:val="2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 xml:space="preserve">В Стратегии на основе анализа текущего социально-экономического положения Всеволожского района выбран целевой сценарий развития, </w:t>
      </w:r>
      <w:r w:rsidR="00066156">
        <w:rPr>
          <w:rFonts w:ascii="Times New Roman" w:hAnsi="Times New Roman"/>
          <w:sz w:val="28"/>
          <w:szCs w:val="28"/>
        </w:rPr>
        <w:br/>
      </w:r>
      <w:r w:rsidRPr="00F22CAC">
        <w:rPr>
          <w:rFonts w:ascii="Times New Roman" w:hAnsi="Times New Roman"/>
          <w:sz w:val="28"/>
          <w:szCs w:val="28"/>
        </w:rPr>
        <w:t>в основе которого лежит необходимость перехода Всеволожского</w:t>
      </w:r>
      <w:r w:rsidR="001E2418" w:rsidRPr="00F22CAC">
        <w:rPr>
          <w:rFonts w:ascii="Times New Roman" w:hAnsi="Times New Roman"/>
          <w:sz w:val="28"/>
          <w:szCs w:val="28"/>
        </w:rPr>
        <w:t xml:space="preserve"> муниципального</w:t>
      </w:r>
      <w:r w:rsidRPr="00F22CAC">
        <w:rPr>
          <w:rFonts w:ascii="Times New Roman" w:hAnsi="Times New Roman"/>
          <w:sz w:val="28"/>
          <w:szCs w:val="28"/>
        </w:rPr>
        <w:t xml:space="preserve"> района в состав инновационных диверсифицированных экономик.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  <w:lang w:val="ru-RU"/>
        </w:rPr>
      </w:pPr>
      <w:r w:rsidRPr="00066156">
        <w:rPr>
          <w:spacing w:val="-6"/>
          <w:sz w:val="28"/>
          <w:szCs w:val="28"/>
        </w:rPr>
        <w:lastRenderedPageBreak/>
        <w:t>Основным инструментом реализации Стратегии являются муниципальные программы</w:t>
      </w:r>
      <w:r w:rsidRPr="00F22CAC">
        <w:rPr>
          <w:sz w:val="28"/>
          <w:szCs w:val="28"/>
        </w:rPr>
        <w:t xml:space="preserve"> Всеволожского района, которые призваны обеспечить достижение целей социально-экономической политики Всеволожского</w:t>
      </w:r>
      <w:r w:rsidR="001E2418" w:rsidRPr="00F22CAC">
        <w:rPr>
          <w:sz w:val="28"/>
          <w:szCs w:val="28"/>
          <w:lang w:val="ru-RU"/>
        </w:rPr>
        <w:t xml:space="preserve"> муниципального</w:t>
      </w:r>
      <w:r w:rsidRPr="00F22CAC">
        <w:rPr>
          <w:sz w:val="28"/>
          <w:szCs w:val="28"/>
        </w:rPr>
        <w:t xml:space="preserve"> района.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Система стратегического управления Всеволожским муниципальным районом включает также социально-экономическое прогнозирование, являющееся одним из основных факторов формирования стратегии и тактики общественного развития. Прогнозы на среднесрочную перспективу разрабатываются ежегодно – на период 3 года и являются основой </w:t>
      </w:r>
      <w:r w:rsidR="00E902A9"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>для составления проекта бюджета</w:t>
      </w:r>
      <w:r w:rsidRPr="00F22CAC">
        <w:rPr>
          <w:sz w:val="28"/>
          <w:szCs w:val="28"/>
          <w:lang w:val="ru-RU"/>
        </w:rPr>
        <w:t xml:space="preserve"> муниципального образования</w:t>
      </w:r>
      <w:r w:rsidRPr="00F22CAC">
        <w:rPr>
          <w:sz w:val="28"/>
          <w:szCs w:val="28"/>
        </w:rPr>
        <w:t>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  <w:lang w:val="ru-RU"/>
        </w:rPr>
      </w:pPr>
      <w:r w:rsidRPr="00F22CAC">
        <w:rPr>
          <w:sz w:val="28"/>
          <w:szCs w:val="28"/>
          <w:lang w:val="ru-RU"/>
        </w:rPr>
        <w:t>В целях исключения и снижения административных барьеров, упрощения процедур получения муниципальных услуг, регулярно обновляется нормативно-правовая база по административным регламентам предоставления муниципальных услуг органов местного самоуправления, проводятся изменения по сокращению сроков предоставления муниципальных услуг.</w:t>
      </w:r>
    </w:p>
    <w:p w:rsidR="006E6642" w:rsidRPr="00F22CAC" w:rsidRDefault="006E6642" w:rsidP="00511A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A0D" w:rsidRPr="00F22CAC" w:rsidRDefault="00511A0D" w:rsidP="00511A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CAC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 и цели государственной (муниципальной) политики в сфере реализации муниципальной программы</w:t>
      </w:r>
    </w:p>
    <w:p w:rsidR="00511A0D" w:rsidRPr="00F22CAC" w:rsidRDefault="00511A0D" w:rsidP="00511A0D">
      <w:pPr>
        <w:pStyle w:val="ad"/>
        <w:ind w:firstLine="720"/>
        <w:rPr>
          <w:b/>
          <w:sz w:val="28"/>
          <w:szCs w:val="28"/>
          <w:lang w:eastAsia="ru-RU"/>
        </w:rPr>
      </w:pPr>
      <w:r w:rsidRPr="00F22CAC">
        <w:rPr>
          <w:sz w:val="28"/>
          <w:szCs w:val="28"/>
        </w:rPr>
        <w:t xml:space="preserve">Основополагающими документами общесистемного характера, </w:t>
      </w:r>
      <w:r w:rsidRPr="00066156">
        <w:rPr>
          <w:spacing w:val="-6"/>
          <w:sz w:val="28"/>
          <w:szCs w:val="28"/>
        </w:rPr>
        <w:t>определяющими основные направления и приоритеты в сфере экономического развития,</w:t>
      </w:r>
      <w:r w:rsidRPr="00F22CAC">
        <w:rPr>
          <w:sz w:val="28"/>
          <w:szCs w:val="28"/>
        </w:rPr>
        <w:t xml:space="preserve"> являются указы Президента Российской Федерации от 7 мая 2018 года </w:t>
      </w:r>
      <w:hyperlink r:id="rId8" w:history="1">
        <w:r w:rsidRPr="00F22CAC">
          <w:rPr>
            <w:sz w:val="28"/>
            <w:szCs w:val="28"/>
            <w:lang w:val="ru-RU"/>
          </w:rPr>
          <w:t>№</w:t>
        </w:r>
        <w:r w:rsidRPr="00F22CAC">
          <w:rPr>
            <w:sz w:val="28"/>
            <w:szCs w:val="28"/>
          </w:rPr>
          <w:t xml:space="preserve"> 204</w:t>
        </w:r>
      </w:hyperlink>
      <w:r w:rsidRPr="00F22CAC">
        <w:rPr>
          <w:sz w:val="28"/>
          <w:szCs w:val="28"/>
        </w:rPr>
        <w:t xml:space="preserve"> </w:t>
      </w:r>
      <w:r w:rsidR="00066156">
        <w:rPr>
          <w:sz w:val="28"/>
          <w:szCs w:val="28"/>
          <w:lang w:val="ru-RU"/>
        </w:rPr>
        <w:t>«</w:t>
      </w:r>
      <w:r w:rsidRPr="00F22CA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66156">
        <w:rPr>
          <w:sz w:val="28"/>
          <w:szCs w:val="28"/>
          <w:lang w:val="ru-RU"/>
        </w:rPr>
        <w:t>»</w:t>
      </w:r>
      <w:r w:rsidRPr="00F22CAC">
        <w:rPr>
          <w:sz w:val="28"/>
          <w:szCs w:val="28"/>
        </w:rPr>
        <w:t xml:space="preserve"> и от 21 июля 2020 года </w:t>
      </w:r>
      <w:r w:rsidR="00066156">
        <w:rPr>
          <w:sz w:val="28"/>
          <w:szCs w:val="28"/>
        </w:rPr>
        <w:br/>
      </w:r>
      <w:hyperlink r:id="rId9" w:history="1">
        <w:r w:rsidRPr="00F22CAC">
          <w:rPr>
            <w:sz w:val="28"/>
            <w:szCs w:val="28"/>
            <w:lang w:val="ru-RU"/>
          </w:rPr>
          <w:t>№</w:t>
        </w:r>
        <w:r w:rsidRPr="00F22CAC">
          <w:rPr>
            <w:sz w:val="28"/>
            <w:szCs w:val="28"/>
          </w:rPr>
          <w:t xml:space="preserve"> 474</w:t>
        </w:r>
      </w:hyperlink>
      <w:r w:rsidRPr="00F22CAC">
        <w:rPr>
          <w:sz w:val="28"/>
          <w:szCs w:val="28"/>
        </w:rPr>
        <w:t xml:space="preserve"> </w:t>
      </w:r>
      <w:r w:rsidR="00066156">
        <w:rPr>
          <w:sz w:val="28"/>
          <w:szCs w:val="28"/>
          <w:lang w:val="ru-RU"/>
        </w:rPr>
        <w:t>«</w:t>
      </w:r>
      <w:r w:rsidRPr="00F22CAC">
        <w:rPr>
          <w:sz w:val="28"/>
          <w:szCs w:val="28"/>
        </w:rPr>
        <w:t>О национальных целях развития Российской Фе</w:t>
      </w:r>
      <w:r w:rsidR="00FC5FCF" w:rsidRPr="00F22CAC">
        <w:rPr>
          <w:sz w:val="28"/>
          <w:szCs w:val="28"/>
        </w:rPr>
        <w:t>дерации на период до 2030 года</w:t>
      </w:r>
      <w:r w:rsidR="00066156">
        <w:rPr>
          <w:sz w:val="28"/>
          <w:szCs w:val="28"/>
          <w:lang w:val="ru-RU"/>
        </w:rPr>
        <w:t>»</w:t>
      </w:r>
      <w:r w:rsidR="00FC5FCF" w:rsidRPr="00F22CAC">
        <w:rPr>
          <w:sz w:val="28"/>
          <w:szCs w:val="28"/>
        </w:rPr>
        <w:t>.</w:t>
      </w:r>
    </w:p>
    <w:p w:rsidR="00511A0D" w:rsidRPr="00066156" w:rsidRDefault="00511A0D" w:rsidP="00511A0D">
      <w:pPr>
        <w:pStyle w:val="ad"/>
        <w:ind w:firstLine="720"/>
        <w:rPr>
          <w:spacing w:val="-8"/>
          <w:sz w:val="28"/>
          <w:szCs w:val="28"/>
          <w:lang w:val="ru-RU"/>
        </w:rPr>
      </w:pPr>
      <w:r w:rsidRPr="00066156">
        <w:rPr>
          <w:spacing w:val="-8"/>
          <w:sz w:val="28"/>
          <w:szCs w:val="28"/>
        </w:rPr>
        <w:t>Нормативно-правовые основы стратегического управления и планирования определены</w:t>
      </w:r>
      <w:r w:rsidRPr="00066156">
        <w:rPr>
          <w:spacing w:val="-8"/>
          <w:sz w:val="28"/>
          <w:szCs w:val="28"/>
          <w:lang w:val="ru-RU"/>
        </w:rPr>
        <w:t>: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  <w:lang w:val="ru-RU"/>
        </w:rPr>
        <w:t xml:space="preserve">- </w:t>
      </w:r>
      <w:r w:rsidRPr="00F22CAC">
        <w:rPr>
          <w:sz w:val="28"/>
          <w:szCs w:val="28"/>
        </w:rPr>
        <w:t xml:space="preserve"> областным законом Ленинградской области от 27 июля 2015 </w:t>
      </w:r>
      <w:proofErr w:type="gramStart"/>
      <w:r w:rsidRPr="00F22CAC">
        <w:rPr>
          <w:sz w:val="28"/>
          <w:szCs w:val="28"/>
        </w:rPr>
        <w:t>года</w:t>
      </w:r>
      <w:r w:rsidR="00FC5FCF" w:rsidRPr="00F22CAC">
        <w:rPr>
          <w:sz w:val="28"/>
          <w:szCs w:val="28"/>
          <w:lang w:val="ru-RU"/>
        </w:rPr>
        <w:t xml:space="preserve">  </w:t>
      </w:r>
      <w:r w:rsidRPr="00F22CAC">
        <w:rPr>
          <w:sz w:val="28"/>
          <w:szCs w:val="28"/>
        </w:rPr>
        <w:t>№</w:t>
      </w:r>
      <w:proofErr w:type="gramEnd"/>
      <w:r w:rsidRPr="00F22CAC">
        <w:rPr>
          <w:sz w:val="28"/>
          <w:szCs w:val="28"/>
        </w:rPr>
        <w:t> 82-оз «О стратегическом планировании в Ленинградской области»;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  <w:lang w:val="ru-RU"/>
        </w:rPr>
        <w:t xml:space="preserve">- </w:t>
      </w:r>
      <w:r w:rsidRPr="00F22CAC">
        <w:rPr>
          <w:sz w:val="28"/>
          <w:szCs w:val="28"/>
        </w:rPr>
        <w:t xml:space="preserve"> Стратегией социально-экономического развития Ленинградской области до 2030 года, утвержденной областным законом Ленинградской области от 8 августа 2016 года № 76-оз;</w:t>
      </w:r>
    </w:p>
    <w:p w:rsidR="00FC5FCF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  <w:lang w:val="ru-RU"/>
        </w:rPr>
        <w:t>-</w:t>
      </w:r>
      <w:r w:rsidRPr="00F22CAC">
        <w:rPr>
          <w:sz w:val="28"/>
          <w:szCs w:val="28"/>
        </w:rPr>
        <w:t xml:space="preserve"> </w:t>
      </w:r>
      <w:r w:rsidRPr="00066156">
        <w:rPr>
          <w:spacing w:val="-6"/>
          <w:sz w:val="28"/>
          <w:szCs w:val="28"/>
        </w:rPr>
        <w:t xml:space="preserve">государственной программой </w:t>
      </w:r>
      <w:r w:rsidR="00FC5FCF" w:rsidRPr="00066156">
        <w:rPr>
          <w:spacing w:val="-6"/>
          <w:sz w:val="28"/>
          <w:szCs w:val="28"/>
          <w:lang w:val="ru-RU"/>
        </w:rPr>
        <w:t xml:space="preserve">Ленинградской области </w:t>
      </w:r>
      <w:r w:rsidR="00066156">
        <w:rPr>
          <w:spacing w:val="-6"/>
          <w:sz w:val="28"/>
          <w:szCs w:val="28"/>
          <w:lang w:val="ru-RU"/>
        </w:rPr>
        <w:t>«</w:t>
      </w:r>
      <w:r w:rsidRPr="00066156">
        <w:rPr>
          <w:spacing w:val="-6"/>
          <w:sz w:val="28"/>
          <w:szCs w:val="28"/>
        </w:rPr>
        <w:t>Стимулирование экономической</w:t>
      </w:r>
      <w:r w:rsidRPr="00F22CAC">
        <w:rPr>
          <w:sz w:val="28"/>
          <w:szCs w:val="28"/>
        </w:rPr>
        <w:t xml:space="preserve"> ак</w:t>
      </w:r>
      <w:r w:rsidR="00FC5FCF" w:rsidRPr="00F22CAC">
        <w:rPr>
          <w:sz w:val="28"/>
          <w:szCs w:val="28"/>
        </w:rPr>
        <w:t>тивности Ленинградской области</w:t>
      </w:r>
      <w:r w:rsidR="00066156">
        <w:rPr>
          <w:sz w:val="28"/>
          <w:szCs w:val="28"/>
          <w:lang w:val="ru-RU"/>
        </w:rPr>
        <w:t>»</w:t>
      </w:r>
      <w:r w:rsidR="00FC5FCF" w:rsidRPr="00F22CAC">
        <w:rPr>
          <w:sz w:val="28"/>
          <w:szCs w:val="28"/>
        </w:rPr>
        <w:t>.</w:t>
      </w:r>
      <w:r w:rsidRPr="00F22CAC">
        <w:rPr>
          <w:sz w:val="28"/>
          <w:szCs w:val="28"/>
        </w:rPr>
        <w:t xml:space="preserve"> 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  <w:lang w:val="ru-RU"/>
        </w:rPr>
      </w:pPr>
      <w:r w:rsidRPr="00F22CAC">
        <w:rPr>
          <w:sz w:val="28"/>
          <w:szCs w:val="28"/>
        </w:rPr>
        <w:t>К стратегическим документам Всеволожского муниципального района относятся</w:t>
      </w:r>
      <w:r w:rsidRPr="00F22CAC">
        <w:rPr>
          <w:sz w:val="28"/>
          <w:szCs w:val="28"/>
          <w:lang w:val="ru-RU"/>
        </w:rPr>
        <w:t>: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  <w:lang w:val="ru-RU"/>
        </w:rPr>
        <w:t>-</w:t>
      </w:r>
      <w:r w:rsidRPr="00F22CAC">
        <w:rPr>
          <w:sz w:val="28"/>
          <w:szCs w:val="28"/>
        </w:rPr>
        <w:t xml:space="preserve"> Стратегия социально-экономического развития МО «Всеволожский муниципальный район» Ленинградской области на период до 2030 года </w:t>
      </w:r>
      <w:r w:rsidR="00066156">
        <w:rPr>
          <w:sz w:val="28"/>
          <w:szCs w:val="28"/>
        </w:rPr>
        <w:br/>
      </w:r>
      <w:r w:rsidRPr="00F22CAC">
        <w:rPr>
          <w:sz w:val="28"/>
          <w:szCs w:val="28"/>
        </w:rPr>
        <w:t xml:space="preserve">и План мероприятий по реализации Стратегии социально-экономического развития МО «Всеволожский муниципальный район» Ленинградской области на период до 2030 года, </w:t>
      </w:r>
      <w:r w:rsidRPr="00F22CAC">
        <w:rPr>
          <w:sz w:val="28"/>
          <w:szCs w:val="28"/>
          <w:lang w:val="ru-RU"/>
        </w:rPr>
        <w:t>утвержденны</w:t>
      </w:r>
      <w:r w:rsidR="00EB3886" w:rsidRPr="00F22CAC">
        <w:rPr>
          <w:sz w:val="28"/>
          <w:szCs w:val="28"/>
          <w:lang w:val="ru-RU"/>
        </w:rPr>
        <w:t>е</w:t>
      </w:r>
      <w:r w:rsidR="0024244D" w:rsidRPr="00F22CAC">
        <w:rPr>
          <w:sz w:val="28"/>
          <w:szCs w:val="28"/>
        </w:rPr>
        <w:t xml:space="preserve"> Решением совета депутатов муниципального образования</w:t>
      </w:r>
      <w:r w:rsidRPr="00F22CAC">
        <w:rPr>
          <w:sz w:val="28"/>
          <w:szCs w:val="28"/>
        </w:rPr>
        <w:t xml:space="preserve"> «Всеволожский муниципальный район» </w:t>
      </w:r>
      <w:r w:rsidR="0024244D" w:rsidRPr="00F22CAC">
        <w:rPr>
          <w:sz w:val="28"/>
          <w:szCs w:val="28"/>
          <w:lang w:val="ru-RU"/>
        </w:rPr>
        <w:t xml:space="preserve">Ленинградской </w:t>
      </w:r>
      <w:proofErr w:type="gramStart"/>
      <w:r w:rsidR="0024244D" w:rsidRPr="00F22CAC">
        <w:rPr>
          <w:sz w:val="28"/>
          <w:szCs w:val="28"/>
          <w:lang w:val="ru-RU"/>
        </w:rPr>
        <w:t xml:space="preserve">области  </w:t>
      </w:r>
      <w:r w:rsidRPr="00F22CAC">
        <w:rPr>
          <w:sz w:val="28"/>
          <w:szCs w:val="28"/>
        </w:rPr>
        <w:t>от</w:t>
      </w:r>
      <w:proofErr w:type="gramEnd"/>
      <w:r w:rsidRPr="00F22CAC">
        <w:rPr>
          <w:sz w:val="28"/>
          <w:szCs w:val="28"/>
        </w:rPr>
        <w:t xml:space="preserve"> 27.07.2017 № 56;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  <w:lang w:val="ru-RU"/>
        </w:rPr>
        <w:lastRenderedPageBreak/>
        <w:t>-</w:t>
      </w:r>
      <w:r w:rsidRPr="00F22CAC">
        <w:rPr>
          <w:sz w:val="28"/>
          <w:szCs w:val="28"/>
        </w:rPr>
        <w:t xml:space="preserve"> прогноз</w:t>
      </w:r>
      <w:r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>социально-экономического развития на среднесрочную перспективу;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  <w:lang w:val="ru-RU"/>
        </w:rPr>
        <w:t xml:space="preserve">- </w:t>
      </w:r>
      <w:r w:rsidRPr="00F22CAC">
        <w:rPr>
          <w:sz w:val="28"/>
          <w:szCs w:val="28"/>
        </w:rPr>
        <w:t>муниципальные программы.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  <w:highlight w:val="yellow"/>
        </w:rPr>
      </w:pPr>
      <w:r w:rsidRPr="00F22CAC">
        <w:rPr>
          <w:sz w:val="28"/>
          <w:szCs w:val="28"/>
        </w:rPr>
        <w:t>С учетом приоритетов государственной политики целью реализации программы является:</w:t>
      </w:r>
      <w:r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  <w:lang w:eastAsia="ru-RU"/>
        </w:rPr>
        <w:t>создание благоприятных условий для ведения предпринимательской деятельности, привлечения инвестиций в экономику Всев</w:t>
      </w:r>
      <w:r w:rsidR="0025425D" w:rsidRPr="00F22CAC">
        <w:rPr>
          <w:sz w:val="28"/>
          <w:szCs w:val="28"/>
          <w:lang w:eastAsia="ru-RU"/>
        </w:rPr>
        <w:t>оложского муниципального района.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Для достижения указанной цел</w:t>
      </w:r>
      <w:r w:rsidRPr="00F22CAC">
        <w:rPr>
          <w:sz w:val="28"/>
          <w:szCs w:val="28"/>
          <w:lang w:val="ru-RU"/>
        </w:rPr>
        <w:t>и</w:t>
      </w:r>
      <w:r w:rsidRPr="00F22CAC">
        <w:rPr>
          <w:sz w:val="28"/>
          <w:szCs w:val="28"/>
        </w:rPr>
        <w:t xml:space="preserve"> необходимо обеспечить решение следующих задач:</w:t>
      </w:r>
    </w:p>
    <w:p w:rsidR="00511A0D" w:rsidRPr="00F22CAC" w:rsidRDefault="0025425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 ф</w:t>
      </w:r>
      <w:r w:rsidR="00511A0D" w:rsidRPr="00F22CAC">
        <w:rPr>
          <w:sz w:val="28"/>
          <w:szCs w:val="28"/>
        </w:rPr>
        <w:t>ормирование комфортной предпринимательской среды во Всеволожском муниципальном районе;</w:t>
      </w:r>
    </w:p>
    <w:p w:rsidR="00511A0D" w:rsidRPr="00F22CAC" w:rsidRDefault="0025425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 с</w:t>
      </w:r>
      <w:r w:rsidR="00511A0D" w:rsidRPr="00F22CAC">
        <w:rPr>
          <w:sz w:val="28"/>
          <w:szCs w:val="28"/>
        </w:rPr>
        <w:t>овершенствование системы стратегического управления социально-экономическим развитием Всеволожского муниципального района;</w:t>
      </w:r>
    </w:p>
    <w:p w:rsidR="00511A0D" w:rsidRPr="00F22CAC" w:rsidRDefault="0025425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 п</w:t>
      </w:r>
      <w:r w:rsidR="00511A0D" w:rsidRPr="00F22CAC">
        <w:rPr>
          <w:sz w:val="28"/>
          <w:szCs w:val="28"/>
        </w:rPr>
        <w:t>овышение эффективности государственного управления и снижение административных барьеров при предоставлении муниципальных услуг</w:t>
      </w:r>
      <w:r w:rsidR="00066156">
        <w:rPr>
          <w:sz w:val="28"/>
          <w:szCs w:val="28"/>
        </w:rPr>
        <w:br/>
      </w:r>
      <w:r w:rsidR="00511A0D" w:rsidRPr="00F22CAC">
        <w:rPr>
          <w:sz w:val="28"/>
          <w:szCs w:val="28"/>
        </w:rPr>
        <w:t>во Всеволожском муниципальном</w:t>
      </w:r>
      <w:r w:rsidR="00EB3886" w:rsidRPr="00F22CAC">
        <w:rPr>
          <w:sz w:val="28"/>
          <w:szCs w:val="28"/>
          <w:lang w:val="ru-RU"/>
        </w:rPr>
        <w:t xml:space="preserve"> районе</w:t>
      </w:r>
      <w:r w:rsidR="00CC5BB7" w:rsidRPr="00F22CAC">
        <w:rPr>
          <w:sz w:val="28"/>
          <w:szCs w:val="28"/>
          <w:lang w:val="ru-RU"/>
        </w:rPr>
        <w:t xml:space="preserve"> </w:t>
      </w:r>
      <w:r w:rsidR="00CC5BB7" w:rsidRPr="00F22CAC">
        <w:rPr>
          <w:sz w:val="28"/>
          <w:szCs w:val="28"/>
          <w:lang w:eastAsia="ru-RU"/>
        </w:rPr>
        <w:t>Ленинградской области</w:t>
      </w:r>
      <w:r w:rsidR="00511A0D" w:rsidRPr="00F22CAC">
        <w:rPr>
          <w:sz w:val="28"/>
          <w:szCs w:val="28"/>
        </w:rPr>
        <w:t>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- Проведение комплексных кадастровых работ применительно </w:t>
      </w:r>
      <w:r w:rsidR="00066156">
        <w:rPr>
          <w:sz w:val="28"/>
          <w:szCs w:val="28"/>
        </w:rPr>
        <w:br/>
      </w:r>
      <w:r w:rsidRPr="00F22CAC">
        <w:rPr>
          <w:sz w:val="28"/>
          <w:szCs w:val="28"/>
        </w:rPr>
        <w:t>к земельным участкам, расположенным на территории Всеволожского муниципального района.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Ожидаемые результаты реализации пр</w:t>
      </w:r>
      <w:r w:rsidR="00E46567" w:rsidRPr="00F22CAC">
        <w:rPr>
          <w:sz w:val="28"/>
          <w:szCs w:val="28"/>
        </w:rPr>
        <w:t>ограммы к концу 2028</w:t>
      </w:r>
      <w:r w:rsidRPr="00F22CAC">
        <w:rPr>
          <w:sz w:val="28"/>
          <w:szCs w:val="28"/>
        </w:rPr>
        <w:t xml:space="preserve"> года: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 Рост объема инвестиций</w:t>
      </w:r>
      <w:r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 xml:space="preserve">с </w:t>
      </w:r>
      <w:r w:rsidR="00780B3B" w:rsidRPr="00F22CAC">
        <w:rPr>
          <w:sz w:val="28"/>
          <w:szCs w:val="28"/>
          <w:lang w:val="ru-RU"/>
        </w:rPr>
        <w:t>50,3</w:t>
      </w:r>
      <w:r w:rsidR="00780B3B" w:rsidRPr="00F22CAC">
        <w:rPr>
          <w:sz w:val="28"/>
          <w:szCs w:val="28"/>
        </w:rPr>
        <w:t xml:space="preserve"> млрд. рублей в 2022</w:t>
      </w:r>
      <w:r w:rsidRPr="00F22CAC">
        <w:rPr>
          <w:sz w:val="28"/>
          <w:szCs w:val="28"/>
        </w:rPr>
        <w:t xml:space="preserve"> году до </w:t>
      </w:r>
      <w:r w:rsidR="00780B3B" w:rsidRPr="00F22CAC">
        <w:rPr>
          <w:sz w:val="28"/>
          <w:szCs w:val="28"/>
          <w:lang w:val="ru-RU"/>
        </w:rPr>
        <w:t>75,8</w:t>
      </w:r>
      <w:r w:rsidRPr="00F22CAC">
        <w:rPr>
          <w:sz w:val="28"/>
          <w:szCs w:val="28"/>
        </w:rPr>
        <w:t xml:space="preserve"> млрд. рублей;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-Увеличение объема отгруженных товаров собственного производства, выполненных работ и услуг</w:t>
      </w:r>
      <w:r w:rsidRPr="00F22CAC">
        <w:rPr>
          <w:sz w:val="28"/>
          <w:szCs w:val="28"/>
          <w:lang w:val="ru-RU"/>
        </w:rPr>
        <w:t xml:space="preserve"> (</w:t>
      </w:r>
      <w:r w:rsidRPr="00F22CAC">
        <w:rPr>
          <w:sz w:val="28"/>
          <w:szCs w:val="28"/>
          <w:lang w:eastAsia="ru-RU"/>
        </w:rPr>
        <w:t>промышленное производство</w:t>
      </w:r>
      <w:r w:rsidRPr="00F22CAC">
        <w:rPr>
          <w:sz w:val="28"/>
          <w:szCs w:val="28"/>
          <w:lang w:val="ru-RU"/>
        </w:rPr>
        <w:t xml:space="preserve">) </w:t>
      </w:r>
      <w:r w:rsidRPr="00F22CAC">
        <w:rPr>
          <w:sz w:val="28"/>
          <w:szCs w:val="28"/>
        </w:rPr>
        <w:t xml:space="preserve">с </w:t>
      </w:r>
      <w:r w:rsidR="003175E6" w:rsidRPr="00F22CAC">
        <w:rPr>
          <w:sz w:val="28"/>
          <w:szCs w:val="28"/>
          <w:lang w:val="ru-RU"/>
        </w:rPr>
        <w:t>222,9</w:t>
      </w:r>
      <w:r w:rsidR="003175E6" w:rsidRPr="00F22CAC">
        <w:rPr>
          <w:sz w:val="28"/>
          <w:szCs w:val="28"/>
        </w:rPr>
        <w:t xml:space="preserve"> млрд. рублей в 2022</w:t>
      </w:r>
      <w:r w:rsidRPr="00F22CAC">
        <w:rPr>
          <w:sz w:val="28"/>
          <w:szCs w:val="28"/>
        </w:rPr>
        <w:t xml:space="preserve"> году до </w:t>
      </w:r>
      <w:r w:rsidR="003175E6" w:rsidRPr="00F22CAC">
        <w:rPr>
          <w:sz w:val="28"/>
          <w:szCs w:val="28"/>
          <w:lang w:val="ru-RU"/>
        </w:rPr>
        <w:t>240,3</w:t>
      </w:r>
      <w:r w:rsidRPr="00F22CAC">
        <w:rPr>
          <w:sz w:val="28"/>
          <w:szCs w:val="28"/>
        </w:rPr>
        <w:t xml:space="preserve"> млрд. рублей;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- </w:t>
      </w:r>
      <w:r w:rsidRPr="00F22CAC">
        <w:rPr>
          <w:sz w:val="28"/>
          <w:szCs w:val="28"/>
          <w:lang w:val="ru-RU"/>
        </w:rPr>
        <w:t>В 202</w:t>
      </w:r>
      <w:r w:rsidR="009432D5" w:rsidRPr="00F22CAC">
        <w:rPr>
          <w:sz w:val="28"/>
          <w:szCs w:val="28"/>
          <w:lang w:val="ru-RU"/>
        </w:rPr>
        <w:t>4</w:t>
      </w:r>
      <w:r w:rsidRPr="00F22CAC">
        <w:rPr>
          <w:sz w:val="28"/>
          <w:szCs w:val="28"/>
          <w:lang w:val="ru-RU"/>
        </w:rPr>
        <w:t xml:space="preserve"> году </w:t>
      </w:r>
      <w:r w:rsidRPr="00F22CAC">
        <w:rPr>
          <w:sz w:val="28"/>
          <w:szCs w:val="28"/>
        </w:rPr>
        <w:t>разработка и утверждение</w:t>
      </w:r>
      <w:r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 xml:space="preserve">Стратегии социально-экономического развития </w:t>
      </w:r>
      <w:r w:rsidR="009432D5" w:rsidRPr="00F22CAC">
        <w:rPr>
          <w:sz w:val="28"/>
          <w:szCs w:val="28"/>
        </w:rPr>
        <w:t>Всеволожского муниципального района</w:t>
      </w:r>
      <w:r w:rsidRPr="00F22CAC">
        <w:rPr>
          <w:sz w:val="28"/>
          <w:szCs w:val="28"/>
        </w:rPr>
        <w:t xml:space="preserve">, Плана мероприятий по реализации стратегии социально-экономического развития </w:t>
      </w:r>
      <w:r w:rsidR="009432D5" w:rsidRPr="00F22CAC">
        <w:rPr>
          <w:sz w:val="28"/>
          <w:szCs w:val="28"/>
        </w:rPr>
        <w:t>Всеволожского муниципального</w:t>
      </w:r>
      <w:r w:rsidRPr="00F22CAC">
        <w:rPr>
          <w:sz w:val="28"/>
          <w:szCs w:val="28"/>
        </w:rPr>
        <w:t xml:space="preserve"> район</w:t>
      </w:r>
      <w:r w:rsidR="009432D5" w:rsidRPr="00F22CAC">
        <w:rPr>
          <w:sz w:val="28"/>
          <w:szCs w:val="28"/>
          <w:lang w:val="ru-RU"/>
        </w:rPr>
        <w:t>а;</w:t>
      </w:r>
      <w:r w:rsidRPr="00F22CAC">
        <w:rPr>
          <w:sz w:val="28"/>
          <w:szCs w:val="28"/>
          <w:lang w:val="ru-RU"/>
        </w:rPr>
        <w:t xml:space="preserve"> </w:t>
      </w:r>
      <w:r w:rsidR="009432D5" w:rsidRPr="00F22CAC">
        <w:rPr>
          <w:sz w:val="28"/>
          <w:szCs w:val="28"/>
          <w:lang w:val="ru-RU"/>
        </w:rPr>
        <w:t xml:space="preserve">ежегодная актуализация </w:t>
      </w:r>
      <w:r w:rsidRPr="00F22CAC">
        <w:rPr>
          <w:sz w:val="28"/>
          <w:szCs w:val="28"/>
          <w:lang w:eastAsia="ru-RU"/>
        </w:rPr>
        <w:t>муниципальных программ</w:t>
      </w:r>
      <w:r w:rsidRPr="00F22CAC">
        <w:rPr>
          <w:sz w:val="28"/>
          <w:szCs w:val="28"/>
          <w:lang w:val="ru-RU" w:eastAsia="ru-RU"/>
        </w:rPr>
        <w:t>;</w:t>
      </w:r>
      <w:r w:rsidR="009432D5" w:rsidRPr="00F22CAC">
        <w:rPr>
          <w:sz w:val="28"/>
          <w:szCs w:val="28"/>
          <w:lang w:val="ru-RU"/>
        </w:rPr>
        <w:t xml:space="preserve"> ежегодная</w:t>
      </w:r>
      <w:r w:rsidRPr="00F22CAC">
        <w:rPr>
          <w:sz w:val="28"/>
          <w:szCs w:val="28"/>
          <w:lang w:val="ru-RU"/>
        </w:rPr>
        <w:t xml:space="preserve"> разработка и утверждение </w:t>
      </w:r>
      <w:r w:rsidRPr="00F22CAC">
        <w:rPr>
          <w:sz w:val="28"/>
          <w:szCs w:val="28"/>
          <w:lang w:eastAsia="ru-RU"/>
        </w:rPr>
        <w:t>прогнозов социально-экономического развития</w:t>
      </w:r>
      <w:r w:rsidRPr="00F22CAC">
        <w:rPr>
          <w:sz w:val="28"/>
          <w:szCs w:val="28"/>
        </w:rPr>
        <w:t>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>-</w:t>
      </w:r>
      <w:r w:rsidRPr="00F22CAC">
        <w:rPr>
          <w:sz w:val="28"/>
          <w:szCs w:val="28"/>
          <w:lang w:val="ru-RU"/>
        </w:rPr>
        <w:t xml:space="preserve"> В 202</w:t>
      </w:r>
      <w:r w:rsidR="00B2731E" w:rsidRPr="00F22CAC">
        <w:rPr>
          <w:sz w:val="28"/>
          <w:szCs w:val="28"/>
          <w:lang w:val="ru-RU"/>
        </w:rPr>
        <w:t>4</w:t>
      </w:r>
      <w:r w:rsidRPr="00F22CAC">
        <w:rPr>
          <w:sz w:val="28"/>
          <w:szCs w:val="28"/>
          <w:lang w:val="ru-RU"/>
        </w:rPr>
        <w:t xml:space="preserve"> году </w:t>
      </w:r>
      <w:r w:rsidRPr="00F22CAC">
        <w:rPr>
          <w:sz w:val="28"/>
          <w:szCs w:val="28"/>
        </w:rPr>
        <w:t xml:space="preserve"> увеличение </w:t>
      </w:r>
      <w:r w:rsidRPr="00F22CAC">
        <w:rPr>
          <w:sz w:val="28"/>
          <w:szCs w:val="28"/>
          <w:lang w:val="ru-RU"/>
        </w:rPr>
        <w:t xml:space="preserve">до 100 % </w:t>
      </w:r>
      <w:r w:rsidRPr="00F22CAC">
        <w:rPr>
          <w:sz w:val="28"/>
          <w:szCs w:val="28"/>
        </w:rPr>
        <w:t>доли поселений, входящих в состав муниципального района, имеющих утвержденные генеральные планы применительно ко всей территории поселения;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- </w:t>
      </w:r>
      <w:r w:rsidR="00B2731E" w:rsidRPr="00F22CAC">
        <w:rPr>
          <w:sz w:val="28"/>
          <w:szCs w:val="28"/>
          <w:lang w:val="ru-RU"/>
        </w:rPr>
        <w:t xml:space="preserve">Ежегодное увеличение не менее чем на </w:t>
      </w:r>
      <w:r w:rsidRPr="00F22CAC">
        <w:rPr>
          <w:sz w:val="28"/>
          <w:szCs w:val="28"/>
          <w:lang w:val="ru-RU"/>
        </w:rPr>
        <w:t xml:space="preserve">5% </w:t>
      </w:r>
      <w:r w:rsidRPr="00F22CAC">
        <w:rPr>
          <w:sz w:val="28"/>
          <w:szCs w:val="28"/>
        </w:rPr>
        <w:t>количества предоставляемых муниципальных услуг</w:t>
      </w:r>
      <w:r w:rsidRPr="00F22CAC">
        <w:rPr>
          <w:sz w:val="28"/>
          <w:szCs w:val="28"/>
          <w:lang w:val="ru-RU"/>
        </w:rPr>
        <w:t xml:space="preserve"> </w:t>
      </w:r>
      <w:r w:rsidRPr="00F22CAC">
        <w:rPr>
          <w:sz w:val="28"/>
          <w:szCs w:val="28"/>
        </w:rPr>
        <w:t>в МКУ «Центр муниципальных услуг»</w:t>
      </w:r>
      <w:r w:rsidRPr="00F22CAC">
        <w:rPr>
          <w:sz w:val="28"/>
          <w:szCs w:val="28"/>
          <w:lang w:val="ru-RU"/>
        </w:rPr>
        <w:t xml:space="preserve">; </w:t>
      </w:r>
      <w:r w:rsidRPr="00F22CAC">
        <w:rPr>
          <w:sz w:val="28"/>
          <w:szCs w:val="28"/>
        </w:rPr>
        <w:t xml:space="preserve"> 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</w:rPr>
      </w:pPr>
      <w:r w:rsidRPr="00F22CAC">
        <w:rPr>
          <w:sz w:val="28"/>
          <w:szCs w:val="28"/>
        </w:rPr>
        <w:t xml:space="preserve">- </w:t>
      </w:r>
      <w:r w:rsidRPr="00F22CAC">
        <w:rPr>
          <w:sz w:val="28"/>
          <w:szCs w:val="28"/>
          <w:lang w:val="ru-RU"/>
        </w:rPr>
        <w:t>В 202</w:t>
      </w:r>
      <w:r w:rsidR="00B2731E" w:rsidRPr="00F22CAC">
        <w:rPr>
          <w:sz w:val="28"/>
          <w:szCs w:val="28"/>
          <w:lang w:val="ru-RU"/>
        </w:rPr>
        <w:t>5</w:t>
      </w:r>
      <w:r w:rsidRPr="00F22CAC">
        <w:rPr>
          <w:sz w:val="28"/>
          <w:szCs w:val="28"/>
          <w:lang w:val="ru-RU"/>
        </w:rPr>
        <w:t xml:space="preserve"> году </w:t>
      </w:r>
      <w:r w:rsidRPr="00F22CAC">
        <w:rPr>
          <w:sz w:val="28"/>
          <w:szCs w:val="28"/>
        </w:rPr>
        <w:t>уточнение местоположения границ 20 земельных участков.</w:t>
      </w:r>
    </w:p>
    <w:p w:rsidR="00511A0D" w:rsidRPr="00F22CAC" w:rsidRDefault="00511A0D" w:rsidP="00511A0D">
      <w:pPr>
        <w:pStyle w:val="ad"/>
        <w:ind w:firstLine="720"/>
        <w:rPr>
          <w:sz w:val="28"/>
          <w:szCs w:val="28"/>
          <w:highlight w:val="yellow"/>
        </w:rPr>
      </w:pPr>
    </w:p>
    <w:p w:rsidR="00511A0D" w:rsidRPr="00F22CAC" w:rsidRDefault="00511A0D" w:rsidP="00511A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CAC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Структурные элементы муниципальной программы</w:t>
      </w:r>
    </w:p>
    <w:p w:rsidR="00384D82" w:rsidRPr="00F22CAC" w:rsidRDefault="00384D82" w:rsidP="0006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  <w:u w:val="single"/>
        </w:rPr>
        <w:t>Решение задачи</w:t>
      </w:r>
      <w:r w:rsidRPr="00F22CAC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F22CAC">
        <w:rPr>
          <w:rFonts w:ascii="Times New Roman" w:hAnsi="Times New Roman"/>
          <w:sz w:val="28"/>
          <w:szCs w:val="28"/>
          <w:u w:val="single"/>
        </w:rPr>
        <w:t>по проведению комплексных кадастровых работ применительно к земельным участкам, расположенным на территории Всеволожского муниципального района</w:t>
      </w:r>
      <w:r w:rsidRPr="00F22CAC">
        <w:rPr>
          <w:rFonts w:ascii="Times New Roman" w:hAnsi="Times New Roman"/>
          <w:sz w:val="28"/>
          <w:szCs w:val="28"/>
        </w:rPr>
        <w:t>, обеспечивается в рамках проектной части, а именно:</w:t>
      </w:r>
    </w:p>
    <w:p w:rsidR="00384D82" w:rsidRPr="00F22CAC" w:rsidRDefault="00384D82" w:rsidP="000661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C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Отраслевой проект </w:t>
      </w:r>
      <w:r w:rsidR="00066156">
        <w:rPr>
          <w:rFonts w:ascii="Times New Roman" w:hAnsi="Times New Roman" w:cs="Times New Roman"/>
          <w:i/>
          <w:sz w:val="28"/>
          <w:szCs w:val="28"/>
        </w:rPr>
        <w:t>«</w:t>
      </w:r>
      <w:r w:rsidRPr="00F22CAC">
        <w:rPr>
          <w:rFonts w:ascii="Times New Roman" w:hAnsi="Times New Roman" w:cs="Times New Roman"/>
          <w:i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066156">
        <w:rPr>
          <w:rFonts w:ascii="Times New Roman" w:hAnsi="Times New Roman" w:cs="Times New Roman"/>
          <w:i/>
          <w:sz w:val="28"/>
          <w:szCs w:val="28"/>
        </w:rPr>
        <w:t>»</w:t>
      </w:r>
      <w:r w:rsidRPr="00F22CAC">
        <w:rPr>
          <w:rFonts w:ascii="Times New Roman" w:hAnsi="Times New Roman" w:cs="Times New Roman"/>
          <w:i/>
          <w:sz w:val="28"/>
          <w:szCs w:val="28"/>
        </w:rPr>
        <w:t>:</w:t>
      </w:r>
    </w:p>
    <w:p w:rsidR="00384D82" w:rsidRPr="00F22CAC" w:rsidRDefault="00384D82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 xml:space="preserve">- уточнение местоположения границ земельных участков; </w:t>
      </w:r>
    </w:p>
    <w:p w:rsidR="00384D82" w:rsidRPr="00F22CAC" w:rsidRDefault="00384D82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066156">
        <w:rPr>
          <w:rFonts w:ascii="Times New Roman" w:hAnsi="Times New Roman" w:cs="Times New Roman"/>
          <w:sz w:val="28"/>
          <w:szCs w:val="28"/>
        </w:rPr>
        <w:t xml:space="preserve"> </w:t>
      </w:r>
      <w:r w:rsidRPr="00F22CAC">
        <w:rPr>
          <w:rFonts w:ascii="Times New Roman" w:hAnsi="Times New Roman" w:cs="Times New Roman"/>
          <w:sz w:val="28"/>
          <w:szCs w:val="28"/>
        </w:rPr>
        <w:t xml:space="preserve">установление или уточнение местоположения на земельных участках зданий, сооружений, объектов незавершенного строительства; </w:t>
      </w:r>
    </w:p>
    <w:p w:rsidR="00384D82" w:rsidRPr="00F22CAC" w:rsidRDefault="00384D82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 xml:space="preserve">- образование земельных участков общего пользования; </w:t>
      </w:r>
    </w:p>
    <w:p w:rsidR="00384D82" w:rsidRPr="00F22CAC" w:rsidRDefault="00384D82" w:rsidP="0006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- исправление реестровых ошибок в сведениях о местоположении границ объектов.</w:t>
      </w:r>
    </w:p>
    <w:p w:rsidR="00511A0D" w:rsidRPr="00F22CAC" w:rsidRDefault="00511A0D" w:rsidP="0006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  <w:u w:val="single"/>
        </w:rPr>
        <w:t>Решение задачи</w:t>
      </w:r>
      <w:r w:rsidRPr="00F22CAC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F22CAC">
        <w:rPr>
          <w:rFonts w:ascii="Times New Roman" w:hAnsi="Times New Roman"/>
          <w:sz w:val="28"/>
          <w:szCs w:val="28"/>
          <w:u w:val="single"/>
        </w:rPr>
        <w:t>по формированию комфортной предпринимательской среды во Всеволожском муниципальном районе</w:t>
      </w:r>
      <w:r w:rsidRPr="00F22CAC">
        <w:rPr>
          <w:rFonts w:ascii="Times New Roman" w:hAnsi="Times New Roman"/>
          <w:sz w:val="28"/>
          <w:szCs w:val="28"/>
        </w:rPr>
        <w:t>, обеспечивается в рамках структурных элементов, а именно: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i/>
          <w:sz w:val="28"/>
          <w:szCs w:val="28"/>
        </w:rPr>
        <w:t>Комплекс процессных мероприятий «Стимулирование инвестиционной активности»</w:t>
      </w:r>
      <w:r w:rsidRPr="00F22CAC">
        <w:rPr>
          <w:rFonts w:ascii="Times New Roman" w:hAnsi="Times New Roman" w:cs="Times New Roman"/>
          <w:sz w:val="28"/>
          <w:szCs w:val="28"/>
        </w:rPr>
        <w:t>: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066156">
        <w:rPr>
          <w:rFonts w:ascii="Times New Roman" w:hAnsi="Times New Roman" w:cs="Times New Roman"/>
          <w:sz w:val="28"/>
          <w:szCs w:val="28"/>
        </w:rPr>
        <w:t xml:space="preserve"> </w:t>
      </w:r>
      <w:r w:rsidRPr="00066156">
        <w:rPr>
          <w:rFonts w:ascii="Times New Roman" w:hAnsi="Times New Roman" w:cs="Times New Roman"/>
          <w:spacing w:val="-6"/>
          <w:sz w:val="28"/>
          <w:szCs w:val="28"/>
        </w:rPr>
        <w:t>привлечение инвестиций в экономику Всеволожского муниципального района</w:t>
      </w:r>
      <w:r w:rsidR="00066156" w:rsidRPr="000661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6156">
        <w:rPr>
          <w:rFonts w:ascii="Times New Roman" w:hAnsi="Times New Roman" w:cs="Times New Roman"/>
          <w:spacing w:val="-6"/>
          <w:sz w:val="28"/>
          <w:szCs w:val="28"/>
        </w:rPr>
        <w:t>на условиях</w:t>
      </w:r>
      <w:r w:rsidRPr="00F22CAC">
        <w:rPr>
          <w:rFonts w:ascii="Times New Roman" w:hAnsi="Times New Roman" w:cs="Times New Roman"/>
          <w:sz w:val="28"/>
          <w:szCs w:val="28"/>
        </w:rPr>
        <w:t xml:space="preserve"> соглашений о </w:t>
      </w:r>
      <w:proofErr w:type="spellStart"/>
      <w:r w:rsidRPr="00F22CA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C627B" w:rsidRPr="00F22CAC">
        <w:rPr>
          <w:rFonts w:ascii="Times New Roman" w:hAnsi="Times New Roman" w:cs="Times New Roman"/>
          <w:sz w:val="28"/>
          <w:szCs w:val="28"/>
        </w:rPr>
        <w:t xml:space="preserve"> </w:t>
      </w:r>
      <w:r w:rsidRPr="00F22CA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066156">
        <w:rPr>
          <w:rFonts w:ascii="Times New Roman" w:hAnsi="Times New Roman" w:cs="Times New Roman"/>
          <w:sz w:val="28"/>
          <w:szCs w:val="28"/>
        </w:rPr>
        <w:t xml:space="preserve"> </w:t>
      </w:r>
      <w:r w:rsidRPr="00F22CAC">
        <w:rPr>
          <w:rFonts w:ascii="Times New Roman" w:hAnsi="Times New Roman" w:cs="Times New Roman"/>
          <w:sz w:val="28"/>
          <w:szCs w:val="28"/>
        </w:rPr>
        <w:t>развитие системы оценки регулирующего воздействия нормативных правовых актов во Всеволожском муниципальном районе;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 актуализация информации в Интегрированной региональной информационной системе «Инвестиционное развитие территории Ленинградской области</w:t>
      </w:r>
      <w:r w:rsidR="005135E9" w:rsidRPr="00F22CAC">
        <w:rPr>
          <w:rFonts w:ascii="Times New Roman" w:hAnsi="Times New Roman" w:cs="Times New Roman"/>
          <w:sz w:val="28"/>
          <w:szCs w:val="28"/>
        </w:rPr>
        <w:t>»</w:t>
      </w:r>
      <w:r w:rsidRPr="00F22CAC">
        <w:rPr>
          <w:rFonts w:ascii="Times New Roman" w:hAnsi="Times New Roman" w:cs="Times New Roman"/>
          <w:sz w:val="28"/>
          <w:szCs w:val="28"/>
        </w:rPr>
        <w:t>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066156">
        <w:rPr>
          <w:rFonts w:ascii="Times New Roman" w:hAnsi="Times New Roman" w:cs="Times New Roman"/>
          <w:sz w:val="28"/>
          <w:szCs w:val="28"/>
        </w:rPr>
        <w:t xml:space="preserve"> </w:t>
      </w:r>
      <w:r w:rsidRPr="00F22CAC">
        <w:rPr>
          <w:rFonts w:ascii="Times New Roman" w:hAnsi="Times New Roman" w:cs="Times New Roman"/>
          <w:sz w:val="28"/>
          <w:szCs w:val="28"/>
        </w:rPr>
        <w:t>разработка и утверждение Инвестиционного паспорта Всеволожского муниципального района;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 проведение заседаний Совета по улучшению инвестиционного климата Всеволожского муниципального района;</w:t>
      </w:r>
    </w:p>
    <w:p w:rsidR="00511A0D" w:rsidRPr="00F22CAC" w:rsidRDefault="00511A0D" w:rsidP="0006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- проведение мероприятий по развитию конкуренции на рынках товаров, работ и услуг Всев</w:t>
      </w:r>
      <w:r w:rsidR="00AD38E7" w:rsidRPr="00F22CAC">
        <w:rPr>
          <w:rFonts w:ascii="Times New Roman" w:hAnsi="Times New Roman"/>
          <w:sz w:val="28"/>
          <w:szCs w:val="28"/>
        </w:rPr>
        <w:t>оложского муниципального района;</w:t>
      </w:r>
    </w:p>
    <w:p w:rsidR="00AD38E7" w:rsidRPr="00F22CAC" w:rsidRDefault="00AD38E7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 xml:space="preserve">- содействие в привлечении предприятий Всеволожского района </w:t>
      </w:r>
      <w:r w:rsidR="00066156">
        <w:rPr>
          <w:rFonts w:ascii="Times New Roman" w:hAnsi="Times New Roman" w:cs="Times New Roman"/>
          <w:sz w:val="28"/>
          <w:szCs w:val="28"/>
        </w:rPr>
        <w:br/>
      </w:r>
      <w:r w:rsidRPr="00F22CAC">
        <w:rPr>
          <w:rFonts w:ascii="Times New Roman" w:hAnsi="Times New Roman" w:cs="Times New Roman"/>
          <w:sz w:val="28"/>
          <w:szCs w:val="28"/>
        </w:rPr>
        <w:t xml:space="preserve">к участию в региональном проекте </w:t>
      </w:r>
      <w:r w:rsidR="00066156">
        <w:rPr>
          <w:rFonts w:ascii="Times New Roman" w:hAnsi="Times New Roman" w:cs="Times New Roman"/>
          <w:sz w:val="28"/>
          <w:szCs w:val="28"/>
        </w:rPr>
        <w:t>«</w:t>
      </w:r>
      <w:r w:rsidRPr="00F22CAC">
        <w:rPr>
          <w:rFonts w:ascii="Times New Roman" w:hAnsi="Times New Roman" w:cs="Times New Roman"/>
          <w:sz w:val="28"/>
          <w:szCs w:val="28"/>
        </w:rPr>
        <w:t>Системные меры по повышению производительности труда</w:t>
      </w:r>
      <w:r w:rsidR="00933ED0" w:rsidRPr="00F22CAC">
        <w:rPr>
          <w:rFonts w:ascii="Times New Roman" w:hAnsi="Times New Roman" w:cs="Times New Roman"/>
          <w:sz w:val="28"/>
          <w:szCs w:val="28"/>
        </w:rPr>
        <w:t>»</w:t>
      </w:r>
      <w:r w:rsidR="00E902A9" w:rsidRPr="00F22CAC">
        <w:rPr>
          <w:rFonts w:ascii="Times New Roman" w:hAnsi="Times New Roman" w:cs="Times New Roman"/>
          <w:sz w:val="28"/>
          <w:szCs w:val="28"/>
        </w:rPr>
        <w:t>.</w:t>
      </w:r>
    </w:p>
    <w:p w:rsidR="00511A0D" w:rsidRPr="00F22CAC" w:rsidRDefault="00511A0D" w:rsidP="0006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  <w:u w:val="single"/>
        </w:rPr>
        <w:t>Решение задачи</w:t>
      </w:r>
      <w:r w:rsidRPr="00F22CAC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F22CAC">
        <w:rPr>
          <w:rFonts w:ascii="Times New Roman" w:hAnsi="Times New Roman"/>
          <w:sz w:val="28"/>
          <w:szCs w:val="28"/>
          <w:u w:val="single"/>
        </w:rPr>
        <w:t>по совершенствованию системы стратегического управления во Всеволожском муниципальном районе</w:t>
      </w:r>
      <w:r w:rsidRPr="00F22CAC">
        <w:rPr>
          <w:rFonts w:ascii="Times New Roman" w:hAnsi="Times New Roman"/>
          <w:sz w:val="28"/>
          <w:szCs w:val="28"/>
        </w:rPr>
        <w:t>, обеспечивается в рамках структурных элементов, а именно: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i/>
          <w:sz w:val="28"/>
          <w:szCs w:val="28"/>
        </w:rPr>
        <w:t>Комплекс процессных мероприятий: «Разработка и реализация документов стратегического планирования Всеволожского района»</w:t>
      </w:r>
      <w:r w:rsidRPr="00F22CAC">
        <w:rPr>
          <w:rFonts w:ascii="Times New Roman" w:hAnsi="Times New Roman" w:cs="Times New Roman"/>
          <w:sz w:val="28"/>
          <w:szCs w:val="28"/>
        </w:rPr>
        <w:t>: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384D82" w:rsidRPr="00F22CAC">
        <w:rPr>
          <w:rFonts w:ascii="Times New Roman" w:hAnsi="Times New Roman" w:cs="Times New Roman"/>
          <w:sz w:val="28"/>
          <w:szCs w:val="28"/>
        </w:rPr>
        <w:t xml:space="preserve"> </w:t>
      </w:r>
      <w:r w:rsidRPr="00F22CAC">
        <w:rPr>
          <w:rFonts w:ascii="Times New Roman" w:hAnsi="Times New Roman" w:cs="Times New Roman"/>
          <w:sz w:val="28"/>
          <w:szCs w:val="28"/>
        </w:rPr>
        <w:t>разработка, утверждение (актуализация) документов стратегического планирования Всеволожского муниципального района;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 xml:space="preserve">- </w:t>
      </w:r>
      <w:r w:rsidRPr="00066156">
        <w:rPr>
          <w:rFonts w:ascii="Times New Roman" w:hAnsi="Times New Roman" w:cs="Times New Roman"/>
          <w:spacing w:val="-6"/>
          <w:sz w:val="28"/>
          <w:szCs w:val="28"/>
        </w:rPr>
        <w:t xml:space="preserve">своевременное размещение документов стратегического планирования </w:t>
      </w:r>
      <w:r w:rsidR="00066156">
        <w:rPr>
          <w:rFonts w:ascii="Times New Roman" w:hAnsi="Times New Roman" w:cs="Times New Roman"/>
          <w:spacing w:val="-6"/>
          <w:sz w:val="28"/>
          <w:szCs w:val="28"/>
        </w:rPr>
        <w:br/>
      </w:r>
      <w:proofErr w:type="gramStart"/>
      <w:r w:rsidR="00AD38E7" w:rsidRPr="0006615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Pr="00066156">
        <w:rPr>
          <w:rFonts w:ascii="Times New Roman" w:hAnsi="Times New Roman" w:cs="Times New Roman"/>
          <w:spacing w:val="-6"/>
          <w:sz w:val="28"/>
          <w:szCs w:val="28"/>
        </w:rPr>
        <w:t>ГАС</w:t>
      </w:r>
      <w:proofErr w:type="gramEnd"/>
      <w:r w:rsidRPr="00066156">
        <w:rPr>
          <w:rFonts w:ascii="Times New Roman" w:hAnsi="Times New Roman" w:cs="Times New Roman"/>
          <w:spacing w:val="-6"/>
          <w:sz w:val="28"/>
          <w:szCs w:val="28"/>
        </w:rPr>
        <w:t xml:space="preserve"> «Управление»,</w:t>
      </w:r>
      <w:r w:rsidRPr="00F22CAC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администрации Всеволожского района в сети Интернет;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384D82" w:rsidRPr="00F22CAC">
        <w:rPr>
          <w:rFonts w:ascii="Times New Roman" w:hAnsi="Times New Roman" w:cs="Times New Roman"/>
          <w:sz w:val="28"/>
          <w:szCs w:val="28"/>
        </w:rPr>
        <w:t xml:space="preserve"> </w:t>
      </w:r>
      <w:r w:rsidR="00EE4280" w:rsidRPr="00F22CAC">
        <w:rPr>
          <w:rFonts w:ascii="Times New Roman" w:hAnsi="Times New Roman" w:cs="Times New Roman"/>
          <w:sz w:val="28"/>
          <w:szCs w:val="28"/>
        </w:rPr>
        <w:t>разработка, утверждение, актуализация документов территориального планирования Всеволожского муниципального района</w:t>
      </w:r>
      <w:r w:rsidRPr="00F22CAC">
        <w:rPr>
          <w:rFonts w:ascii="Times New Roman" w:hAnsi="Times New Roman" w:cs="Times New Roman"/>
          <w:sz w:val="28"/>
          <w:szCs w:val="28"/>
        </w:rPr>
        <w:t>.</w:t>
      </w:r>
    </w:p>
    <w:p w:rsidR="00511A0D" w:rsidRPr="00F22CAC" w:rsidRDefault="00511A0D" w:rsidP="0006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  <w:u w:val="single"/>
        </w:rPr>
        <w:t>Решение задачи</w:t>
      </w:r>
      <w:r w:rsidRPr="00F22CAC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F22CAC">
        <w:rPr>
          <w:rFonts w:ascii="Times New Roman" w:hAnsi="Times New Roman"/>
          <w:sz w:val="28"/>
          <w:szCs w:val="28"/>
          <w:u w:val="single"/>
        </w:rPr>
        <w:t xml:space="preserve">по повышению эффективности государственного управления и снижение административных барьеров при предоставлении муниципальных услуг во Всеволожском </w:t>
      </w:r>
      <w:r w:rsidRPr="00F22CAC">
        <w:rPr>
          <w:rFonts w:ascii="Times New Roman" w:hAnsi="Times New Roman"/>
          <w:sz w:val="28"/>
          <w:szCs w:val="28"/>
          <w:u w:val="single"/>
        </w:rPr>
        <w:lastRenderedPageBreak/>
        <w:t>муниципальном районе</w:t>
      </w:r>
      <w:r w:rsidRPr="00F22CAC">
        <w:rPr>
          <w:rFonts w:ascii="Times New Roman" w:hAnsi="Times New Roman"/>
          <w:sz w:val="28"/>
          <w:szCs w:val="28"/>
        </w:rPr>
        <w:t xml:space="preserve">, обеспечивается в рамках структурных элементов, </w:t>
      </w:r>
      <w:r w:rsidR="009F3083">
        <w:rPr>
          <w:rFonts w:ascii="Times New Roman" w:hAnsi="Times New Roman"/>
          <w:sz w:val="28"/>
          <w:szCs w:val="28"/>
        </w:rPr>
        <w:br/>
      </w:r>
      <w:r w:rsidRPr="00F22CAC">
        <w:rPr>
          <w:rFonts w:ascii="Times New Roman" w:hAnsi="Times New Roman"/>
          <w:sz w:val="28"/>
          <w:szCs w:val="28"/>
        </w:rPr>
        <w:t>а именно: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i/>
          <w:sz w:val="28"/>
          <w:szCs w:val="28"/>
        </w:rPr>
        <w:t xml:space="preserve">Комплекс процессных мероприятий «Повышение качества </w:t>
      </w:r>
      <w:r w:rsidR="009F3083">
        <w:rPr>
          <w:rFonts w:ascii="Times New Roman" w:hAnsi="Times New Roman" w:cs="Times New Roman"/>
          <w:i/>
          <w:sz w:val="28"/>
          <w:szCs w:val="28"/>
        </w:rPr>
        <w:br/>
      </w:r>
      <w:r w:rsidRPr="00F22CAC">
        <w:rPr>
          <w:rFonts w:ascii="Times New Roman" w:hAnsi="Times New Roman" w:cs="Times New Roman"/>
          <w:i/>
          <w:sz w:val="28"/>
          <w:szCs w:val="28"/>
        </w:rPr>
        <w:t>и доступности муниципальных услуг»</w:t>
      </w:r>
      <w:r w:rsidRPr="00F22CAC">
        <w:rPr>
          <w:rFonts w:ascii="Times New Roman" w:hAnsi="Times New Roman" w:cs="Times New Roman"/>
          <w:sz w:val="28"/>
          <w:szCs w:val="28"/>
        </w:rPr>
        <w:t>: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9F3083">
        <w:rPr>
          <w:rFonts w:ascii="Times New Roman" w:hAnsi="Times New Roman" w:cs="Times New Roman"/>
          <w:sz w:val="28"/>
          <w:szCs w:val="28"/>
        </w:rPr>
        <w:t xml:space="preserve"> </w:t>
      </w:r>
      <w:r w:rsidRPr="00F22CAC">
        <w:rPr>
          <w:rFonts w:ascii="Times New Roman" w:hAnsi="Times New Roman" w:cs="Times New Roman"/>
          <w:sz w:val="28"/>
          <w:szCs w:val="28"/>
        </w:rPr>
        <w:t>предоставление (участие в предоставлении) муниципальных услуг МКУ «Центр муниципальных услуг»;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9F3083">
        <w:rPr>
          <w:rFonts w:ascii="Times New Roman" w:hAnsi="Times New Roman" w:cs="Times New Roman"/>
          <w:sz w:val="28"/>
          <w:szCs w:val="28"/>
        </w:rPr>
        <w:t xml:space="preserve"> </w:t>
      </w:r>
      <w:r w:rsidRPr="00F22CAC">
        <w:rPr>
          <w:rFonts w:ascii="Times New Roman" w:hAnsi="Times New Roman" w:cs="Times New Roman"/>
          <w:sz w:val="28"/>
          <w:szCs w:val="28"/>
        </w:rPr>
        <w:t>сокращение сроков предоставления муниципальных услуг;</w:t>
      </w:r>
    </w:p>
    <w:p w:rsidR="00511A0D" w:rsidRPr="00F22CAC" w:rsidRDefault="00511A0D" w:rsidP="0006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AC">
        <w:rPr>
          <w:rFonts w:ascii="Times New Roman" w:hAnsi="Times New Roman" w:cs="Times New Roman"/>
          <w:sz w:val="28"/>
          <w:szCs w:val="28"/>
        </w:rPr>
        <w:t>-</w:t>
      </w:r>
      <w:r w:rsidR="009F734F" w:rsidRPr="00F22CAC">
        <w:rPr>
          <w:rFonts w:ascii="Times New Roman" w:hAnsi="Times New Roman" w:cs="Times New Roman"/>
          <w:sz w:val="28"/>
          <w:szCs w:val="28"/>
        </w:rPr>
        <w:t xml:space="preserve"> </w:t>
      </w:r>
      <w:r w:rsidR="00CB0838" w:rsidRPr="00F22CAC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услуг, по которым закрыт личный прием в органах местного самоуправления Всеволожского муниципального </w:t>
      </w:r>
      <w:r w:rsidR="00CB0838" w:rsidRPr="009F3083">
        <w:rPr>
          <w:rFonts w:ascii="Times New Roman" w:hAnsi="Times New Roman" w:cs="Times New Roman"/>
          <w:spacing w:val="-8"/>
          <w:sz w:val="28"/>
          <w:szCs w:val="28"/>
        </w:rPr>
        <w:t>района, к количеству муниципальных услуг органов местного самоуправления Всеволожского</w:t>
      </w:r>
      <w:r w:rsidR="00CB0838" w:rsidRPr="00F22CAC">
        <w:rPr>
          <w:rFonts w:ascii="Times New Roman" w:hAnsi="Times New Roman" w:cs="Times New Roman"/>
          <w:sz w:val="28"/>
          <w:szCs w:val="28"/>
        </w:rPr>
        <w:t xml:space="preserve">  муниципального района, по которым Комиссией по повышению качества и доступности предоставления государственных </w:t>
      </w:r>
      <w:r w:rsidR="009F3083">
        <w:rPr>
          <w:rFonts w:ascii="Times New Roman" w:hAnsi="Times New Roman" w:cs="Times New Roman"/>
          <w:sz w:val="28"/>
          <w:szCs w:val="28"/>
        </w:rPr>
        <w:br/>
      </w:r>
      <w:r w:rsidR="00CB0838" w:rsidRPr="00F22CAC">
        <w:rPr>
          <w:rFonts w:ascii="Times New Roman" w:hAnsi="Times New Roman" w:cs="Times New Roman"/>
          <w:sz w:val="28"/>
          <w:szCs w:val="28"/>
        </w:rPr>
        <w:t>и муниципальных услуг в Ленинградской области (</w:t>
      </w:r>
      <w:hyperlink r:id="rId10" w:history="1">
        <w:r w:rsidR="00CB0838" w:rsidRPr="00F22CAC">
          <w:rPr>
            <w:rFonts w:ascii="Times New Roman" w:hAnsi="Times New Roman" w:cs="Times New Roman"/>
            <w:sz w:val="28"/>
            <w:szCs w:val="28"/>
          </w:rPr>
          <w:t>распоряжени</w:t>
        </w:r>
      </w:hyperlink>
      <w:r w:rsidR="00CB0838" w:rsidRPr="00F22CAC">
        <w:rPr>
          <w:rFonts w:ascii="Times New Roman" w:hAnsi="Times New Roman" w:cs="Times New Roman"/>
          <w:sz w:val="28"/>
          <w:szCs w:val="28"/>
        </w:rPr>
        <w:t>е Губернатора Ленинградской области от 22.03.2013 № 193-рг) одобрены соответствующие методические рекомендации</w:t>
      </w:r>
      <w:r w:rsidR="009F734F" w:rsidRPr="00F22CAC">
        <w:rPr>
          <w:rFonts w:ascii="Times New Roman" w:hAnsi="Times New Roman" w:cs="Times New Roman"/>
          <w:sz w:val="28"/>
          <w:szCs w:val="28"/>
        </w:rPr>
        <w:t>;</w:t>
      </w:r>
    </w:p>
    <w:p w:rsidR="00511A0D" w:rsidRPr="00F22CAC" w:rsidRDefault="00511A0D" w:rsidP="00066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AC">
        <w:rPr>
          <w:rFonts w:ascii="Times New Roman" w:hAnsi="Times New Roman"/>
          <w:sz w:val="28"/>
          <w:szCs w:val="28"/>
        </w:rPr>
        <w:t>- обучение сотрудников филиала ГБУ ЛО «МФЦ» по вопросу предоставления муниципальных услуг.</w:t>
      </w:r>
    </w:p>
    <w:p w:rsidR="00CC4AE7" w:rsidRPr="00F22CAC" w:rsidRDefault="00CC4AE7" w:rsidP="00511A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A0D" w:rsidRPr="00F22CAC" w:rsidRDefault="00511A0D" w:rsidP="00511A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CAC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Приложения к муниципальной программе</w:t>
      </w:r>
    </w:p>
    <w:p w:rsidR="00511A0D" w:rsidRPr="00F22CAC" w:rsidRDefault="00511A0D" w:rsidP="00511A0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Сведения о показателях (индикаторах) муниципальной программы </w:t>
      </w:r>
      <w:r w:rsidRPr="00F22CAC">
        <w:rPr>
          <w:rFonts w:ascii="Times New Roman" w:hAnsi="Times New Roman"/>
          <w:sz w:val="28"/>
          <w:szCs w:val="28"/>
        </w:rPr>
        <w:t xml:space="preserve">представлены в </w:t>
      </w:r>
      <w:hyperlink w:anchor="P4209" w:history="1">
        <w:r w:rsidRPr="00F22CAC">
          <w:rPr>
            <w:rFonts w:ascii="Times New Roman" w:hAnsi="Times New Roman"/>
            <w:sz w:val="28"/>
            <w:szCs w:val="28"/>
          </w:rPr>
          <w:t xml:space="preserve">приложении </w:t>
        </w:r>
      </w:hyperlink>
      <w:r w:rsidRPr="00F22CAC">
        <w:rPr>
          <w:rFonts w:ascii="Times New Roman" w:hAnsi="Times New Roman"/>
          <w:sz w:val="28"/>
          <w:szCs w:val="28"/>
        </w:rPr>
        <w:t>1 к Муниципальной программе</w:t>
      </w: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511A0D" w:rsidRPr="00F22CAC" w:rsidRDefault="00511A0D" w:rsidP="00511A0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Сведения о порядке сбора информации и методике расчета показателей (индикаторов) муниципальной программы представлены в </w:t>
      </w:r>
      <w:hyperlink w:anchor="P4209" w:history="1">
        <w:r w:rsidRPr="00F22CAC">
          <w:rPr>
            <w:rFonts w:ascii="Times New Roman" w:eastAsia="Times New Roman" w:hAnsi="Times New Roman"/>
            <w:sz w:val="28"/>
            <w:szCs w:val="28"/>
            <w:lang w:eastAsia="x-none"/>
          </w:rPr>
          <w:t xml:space="preserve">приложении </w:t>
        </w:r>
      </w:hyperlink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2 </w:t>
      </w:r>
      <w:r w:rsidR="009F3083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>к Муниципальной программе.</w:t>
      </w:r>
    </w:p>
    <w:p w:rsidR="00511A0D" w:rsidRPr="00F22CAC" w:rsidRDefault="00511A0D" w:rsidP="00511A0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План реализации муниципальной программы представлен </w:t>
      </w:r>
      <w:r w:rsidR="009F3083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в </w:t>
      </w:r>
      <w:hyperlink w:anchor="P4209" w:history="1">
        <w:r w:rsidRPr="00F22CAC">
          <w:rPr>
            <w:rFonts w:ascii="Times New Roman" w:eastAsia="Times New Roman" w:hAnsi="Times New Roman"/>
            <w:sz w:val="28"/>
            <w:szCs w:val="28"/>
            <w:lang w:eastAsia="x-none"/>
          </w:rPr>
          <w:t xml:space="preserve">приложении </w:t>
        </w:r>
      </w:hyperlink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>3 к Муниципальной программе.</w:t>
      </w:r>
    </w:p>
    <w:p w:rsidR="00511A0D" w:rsidRPr="00F22CAC" w:rsidRDefault="00511A0D" w:rsidP="00511A0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Сводный детальный план муниципальной программы представлен </w:t>
      </w:r>
      <w:r w:rsidR="00E902A9"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</w:t>
      </w:r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 xml:space="preserve">в </w:t>
      </w:r>
      <w:hyperlink w:anchor="P4209" w:history="1">
        <w:r w:rsidRPr="00F22CAC">
          <w:rPr>
            <w:rFonts w:ascii="Times New Roman" w:eastAsia="Times New Roman" w:hAnsi="Times New Roman"/>
            <w:sz w:val="28"/>
            <w:szCs w:val="28"/>
            <w:lang w:eastAsia="x-none"/>
          </w:rPr>
          <w:t xml:space="preserve">приложении </w:t>
        </w:r>
      </w:hyperlink>
      <w:r w:rsidRPr="00F22CAC">
        <w:rPr>
          <w:rFonts w:ascii="Times New Roman" w:eastAsia="Times New Roman" w:hAnsi="Times New Roman"/>
          <w:sz w:val="28"/>
          <w:szCs w:val="28"/>
          <w:lang w:eastAsia="x-none"/>
        </w:rPr>
        <w:t>4 к Муниципальной программе.</w:t>
      </w:r>
    </w:p>
    <w:p w:rsidR="00511A0D" w:rsidRPr="00511A0D" w:rsidRDefault="00511A0D" w:rsidP="00511A0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highlight w:val="yellow"/>
          <w:lang w:eastAsia="x-none"/>
        </w:rPr>
        <w:sectPr w:rsidR="00511A0D" w:rsidRPr="00511A0D" w:rsidSect="00D807C3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1A0D" w:rsidRDefault="00511A0D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308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Приложение 1</w:t>
      </w:r>
    </w:p>
    <w:p w:rsidR="009F3083" w:rsidRP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 Программе</w:t>
      </w:r>
    </w:p>
    <w:p w:rsidR="00511A0D" w:rsidRPr="009F3083" w:rsidRDefault="00511A0D" w:rsidP="00511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11A0D" w:rsidRPr="00FB4B74" w:rsidRDefault="00511A0D" w:rsidP="0024244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B4B74">
        <w:rPr>
          <w:rFonts w:ascii="Times New Roman" w:eastAsia="Times New Roman" w:hAnsi="Times New Roman"/>
          <w:sz w:val="28"/>
          <w:szCs w:val="28"/>
          <w:lang w:eastAsia="x-none"/>
        </w:rPr>
        <w:t>Сведения о показателях (индикаторах)</w:t>
      </w:r>
    </w:p>
    <w:p w:rsidR="00511A0D" w:rsidRPr="00FB4B74" w:rsidRDefault="00511A0D" w:rsidP="0024244D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B4B74">
        <w:rPr>
          <w:rFonts w:ascii="Times New Roman" w:eastAsia="Times New Roman" w:hAnsi="Times New Roman"/>
          <w:sz w:val="28"/>
          <w:szCs w:val="28"/>
          <w:lang w:eastAsia="x-none"/>
        </w:rPr>
        <w:t>муниципальной программы и их значениях</w:t>
      </w:r>
    </w:p>
    <w:p w:rsidR="00511A0D" w:rsidRPr="009F3083" w:rsidRDefault="00511A0D" w:rsidP="0024244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x-none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537"/>
        <w:gridCol w:w="1677"/>
        <w:gridCol w:w="1677"/>
        <w:gridCol w:w="1677"/>
        <w:gridCol w:w="1677"/>
        <w:gridCol w:w="1677"/>
        <w:gridCol w:w="1677"/>
        <w:gridCol w:w="1671"/>
      </w:tblGrid>
      <w:tr w:rsidR="0049602F" w:rsidRPr="0061365A" w:rsidTr="009F3083">
        <w:trPr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F" w:rsidRPr="0024244D" w:rsidRDefault="0049602F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№ п/п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F" w:rsidRPr="0024244D" w:rsidRDefault="0049602F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Показатель (индикатор)</w:t>
            </w:r>
          </w:p>
          <w:p w:rsidR="0049602F" w:rsidRPr="0024244D" w:rsidRDefault="0049602F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(наименование)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F" w:rsidRPr="0024244D" w:rsidRDefault="0049602F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Ед. измерения</w:t>
            </w:r>
          </w:p>
        </w:tc>
        <w:tc>
          <w:tcPr>
            <w:tcW w:w="3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F" w:rsidRPr="0024244D" w:rsidRDefault="0049602F" w:rsidP="009F308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Зна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чения показателей (индикаторов)</w:t>
            </w:r>
          </w:p>
        </w:tc>
      </w:tr>
      <w:tr w:rsidR="009F3083" w:rsidRPr="0061365A" w:rsidTr="009F3083">
        <w:trPr>
          <w:trHeight w:val="1219"/>
          <w:jc w:val="center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Базовый период</w:t>
            </w:r>
            <w:r w:rsidR="00FB4B74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 (2022</w:t>
            </w: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)</w:t>
            </w:r>
          </w:p>
          <w:p w:rsidR="008D481D" w:rsidRPr="0024244D" w:rsidRDefault="008D481D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2024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2025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2026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2027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2028</w:t>
            </w:r>
          </w:p>
        </w:tc>
      </w:tr>
      <w:tr w:rsidR="0049602F" w:rsidRPr="0061365A" w:rsidTr="009F3083">
        <w:trPr>
          <w:trHeight w:val="170"/>
          <w:jc w:val="center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F" w:rsidRPr="0024244D" w:rsidRDefault="0049602F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F" w:rsidRPr="0024244D" w:rsidRDefault="0049602F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F" w:rsidRPr="0024244D" w:rsidRDefault="0049602F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3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F" w:rsidRPr="0024244D" w:rsidRDefault="0049602F" w:rsidP="009F308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плановое значение</w:t>
            </w:r>
          </w:p>
        </w:tc>
      </w:tr>
      <w:tr w:rsidR="009F3083" w:rsidRPr="0061365A" w:rsidTr="009F3083">
        <w:trPr>
          <w:trHeight w:val="306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FB4B74" w:rsidP="009F3083">
            <w:pPr>
              <w:widowControl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8D481D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FB4B74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9</w:t>
            </w:r>
          </w:p>
        </w:tc>
      </w:tr>
      <w:tr w:rsidR="008D481D" w:rsidRPr="0061365A" w:rsidTr="009F3083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4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Муниципальная программа «Обеспечение благоприятного инвестиционного климата во Всеволожском муниципальном районе»</w:t>
            </w:r>
          </w:p>
        </w:tc>
      </w:tr>
      <w:tr w:rsidR="009F3083" w:rsidRPr="0061365A" w:rsidTr="009F3083">
        <w:trPr>
          <w:trHeight w:val="45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4" w:rsidRPr="00FB4B74" w:rsidRDefault="007F4244" w:rsidP="009F308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4" w:rsidRPr="0024244D" w:rsidRDefault="007F4244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Объем инвестиций в основной капитал</w:t>
            </w:r>
          </w:p>
          <w:p w:rsidR="007F4244" w:rsidRPr="0024244D" w:rsidRDefault="007F4244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44" w:rsidRPr="0024244D" w:rsidRDefault="007F4244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м</w:t>
            </w: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лрд.</w:t>
            </w:r>
          </w:p>
          <w:p w:rsidR="007F4244" w:rsidRPr="0024244D" w:rsidRDefault="007F4244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рублей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44" w:rsidRPr="0024244D" w:rsidRDefault="007F424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5B4799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50,3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44" w:rsidRPr="005C4309" w:rsidRDefault="007F4244" w:rsidP="009F3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44" w:rsidRPr="005C4309" w:rsidRDefault="007F4244" w:rsidP="009F3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44" w:rsidRPr="005C4309" w:rsidRDefault="007F4244" w:rsidP="009F3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4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44" w:rsidRPr="0024244D" w:rsidRDefault="00730FF0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68,9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44" w:rsidRPr="0024244D" w:rsidRDefault="00730FF0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75,8</w:t>
            </w:r>
          </w:p>
        </w:tc>
      </w:tr>
      <w:tr w:rsidR="00FB4B74" w:rsidRPr="0061365A" w:rsidTr="009F3083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74" w:rsidRPr="00FB4B74" w:rsidRDefault="00FB4B74" w:rsidP="009F308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hanging="436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74" w:rsidRPr="0024244D" w:rsidRDefault="00FB4B74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предпринимательства) (промышленное производство)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74" w:rsidRPr="0024244D" w:rsidRDefault="002B37A2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м</w:t>
            </w:r>
            <w:r w:rsidR="00FB4B74"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лрд.</w:t>
            </w:r>
          </w:p>
          <w:p w:rsidR="00FB4B74" w:rsidRPr="0024244D" w:rsidRDefault="00FB4B74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рублей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74" w:rsidRPr="0024244D" w:rsidRDefault="00FB4B7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5B4799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222,9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74" w:rsidRPr="00FB4B74" w:rsidRDefault="00FB4B7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FB4B74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,</w:t>
            </w:r>
            <w:r w:rsidRPr="00FB4B74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74" w:rsidRPr="00FB4B74" w:rsidRDefault="00FB4B7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FB4B74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219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74" w:rsidRPr="00FB4B74" w:rsidRDefault="00FB4B7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FB4B74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226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74" w:rsidRPr="0024244D" w:rsidRDefault="00147EBB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233,3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F" w:rsidRDefault="0020574F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  <w:p w:rsidR="00FB4B74" w:rsidRDefault="00147EBB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240,3</w:t>
            </w:r>
          </w:p>
          <w:p w:rsidR="00147EBB" w:rsidRPr="0024244D" w:rsidRDefault="00147EBB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</w:tr>
      <w:tr w:rsidR="008D481D" w:rsidRPr="0061365A" w:rsidTr="009F3083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FB4B74" w:rsidRDefault="008D481D" w:rsidP="009F308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Количество разработанных </w:t>
            </w:r>
            <w:r w:rsidR="001D5BD0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                                    </w:t>
            </w: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lastRenderedPageBreak/>
              <w:t>и утвержденных, актуализированных документов стратегического планирования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2B37A2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lastRenderedPageBreak/>
              <w:t>е</w:t>
            </w:r>
            <w:r w:rsidR="00902C36"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д.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B4799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4771D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7115BB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7F424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7F424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7F4244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7F4244" w:rsidP="009F3083">
            <w:pPr>
              <w:widowControl w:val="0"/>
              <w:spacing w:after="0" w:line="240" w:lineRule="auto"/>
              <w:ind w:hanging="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35</w:t>
            </w:r>
          </w:p>
        </w:tc>
      </w:tr>
      <w:tr w:rsidR="008D481D" w:rsidRPr="0061365A" w:rsidTr="009F3083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FB4B74" w:rsidRDefault="008D481D" w:rsidP="009F308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Доля поселений, входящих в состав муниципального района, имеющих утвержденные генеральные планы применительно ко всей территории поселения, соответствующие законодательству </w:t>
            </w:r>
            <w:r w:rsidR="00FD3579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                                   </w:t>
            </w: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о градостроительной 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902C36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B4799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5B4799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94,7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D3" w:rsidRDefault="004E05D3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  <w:p w:rsidR="008D481D" w:rsidRDefault="004E05D3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100</w:t>
            </w:r>
          </w:p>
          <w:p w:rsidR="004E05D3" w:rsidRPr="0024244D" w:rsidRDefault="004E05D3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4E05D3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4E05D3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4E05D3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4E05D3" w:rsidP="009F3083">
            <w:pPr>
              <w:widowControl w:val="0"/>
              <w:spacing w:after="0" w:line="240" w:lineRule="auto"/>
              <w:ind w:hanging="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100</w:t>
            </w:r>
          </w:p>
        </w:tc>
      </w:tr>
      <w:tr w:rsidR="008D481D" w:rsidRPr="0061365A" w:rsidTr="009F3083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FB4B74" w:rsidRDefault="008D481D" w:rsidP="009F308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Количество</w:t>
            </w:r>
            <w:r w:rsidR="00FD3579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предоставленных муниципальных услуг МКУ «Центр муниципальных услуг»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2B37A2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е</w:t>
            </w:r>
            <w:r w:rsidR="00902C36"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д.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B4799" w:rsidP="009F3083">
            <w:pPr>
              <w:widowControl w:val="0"/>
              <w:spacing w:after="0" w:line="240" w:lineRule="auto"/>
              <w:ind w:firstLine="363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5B4799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11105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4583E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12243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4583E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12855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4583E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13497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4583E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14171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4583E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14879</w:t>
            </w:r>
          </w:p>
        </w:tc>
      </w:tr>
      <w:tr w:rsidR="008D481D" w:rsidRPr="0061365A" w:rsidTr="009F3083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FB4B74" w:rsidRDefault="008D481D" w:rsidP="009F308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8D481D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Количество земельных </w:t>
            </w:r>
            <w:proofErr w:type="gramStart"/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участков, </w:t>
            </w:r>
            <w:r w:rsidR="00FD3579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в</w:t>
            </w:r>
            <w:proofErr w:type="gramEnd"/>
            <w:r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 xml:space="preserve"> отношении которых уточнено местоположение границ</w:t>
            </w:r>
          </w:p>
          <w:p w:rsidR="008D481D" w:rsidRPr="0024244D" w:rsidRDefault="008D481D" w:rsidP="009F3083">
            <w:pPr>
              <w:widowControl w:val="0"/>
              <w:spacing w:after="0" w:line="240" w:lineRule="auto"/>
              <w:ind w:firstLine="36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D" w:rsidRPr="0024244D" w:rsidRDefault="002B37A2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е</w:t>
            </w:r>
            <w:r w:rsidR="00902C36" w:rsidRPr="0024244D"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д.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5B4799" w:rsidP="009F308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096A60" w:rsidP="009F3083">
            <w:pPr>
              <w:widowControl w:val="0"/>
              <w:spacing w:after="0" w:line="240" w:lineRule="auto"/>
              <w:ind w:hanging="31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096A60" w:rsidP="009F3083">
            <w:pPr>
              <w:widowControl w:val="0"/>
              <w:spacing w:after="0" w:line="240" w:lineRule="auto"/>
              <w:ind w:hanging="31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096A60" w:rsidP="009F3083">
            <w:pPr>
              <w:widowControl w:val="0"/>
              <w:spacing w:after="0" w:line="240" w:lineRule="auto"/>
              <w:ind w:hanging="31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096A60" w:rsidP="009F3083">
            <w:pPr>
              <w:widowControl w:val="0"/>
              <w:spacing w:after="0" w:line="240" w:lineRule="auto"/>
              <w:ind w:hanging="31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1D" w:rsidRPr="0024244D" w:rsidRDefault="00096A60" w:rsidP="009F3083">
            <w:pPr>
              <w:widowControl w:val="0"/>
              <w:spacing w:after="0" w:line="240" w:lineRule="auto"/>
              <w:ind w:hanging="31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x-none"/>
              </w:rPr>
              <w:t>0</w:t>
            </w:r>
          </w:p>
        </w:tc>
      </w:tr>
    </w:tbl>
    <w:p w:rsidR="00511A0D" w:rsidRPr="0024244D" w:rsidRDefault="00511A0D" w:rsidP="00511A0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511A0D" w:rsidRPr="0024244D" w:rsidRDefault="00511A0D" w:rsidP="00511A0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D807C3" w:rsidRPr="00D807C3" w:rsidRDefault="00D807C3" w:rsidP="00D807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11A0D" w:rsidRPr="009F3083" w:rsidRDefault="00511A0D" w:rsidP="00F7772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9F3083">
        <w:rPr>
          <w:rFonts w:ascii="Times New Roman" w:hAnsi="Times New Roman" w:cs="Times New Roman"/>
          <w:i/>
          <w:sz w:val="28"/>
          <w:szCs w:val="28"/>
          <w:lang w:eastAsia="x-none"/>
        </w:rPr>
        <w:t>Приложение 2</w:t>
      </w:r>
    </w:p>
    <w:p w:rsidR="009F3083" w:rsidRPr="009F3083" w:rsidRDefault="009F3083" w:rsidP="00F7772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9F3083">
        <w:rPr>
          <w:rFonts w:ascii="Times New Roman" w:hAnsi="Times New Roman" w:cs="Times New Roman"/>
          <w:i/>
          <w:sz w:val="28"/>
          <w:szCs w:val="28"/>
          <w:lang w:eastAsia="x-none"/>
        </w:rPr>
        <w:t>к Программе</w:t>
      </w:r>
    </w:p>
    <w:p w:rsidR="00511A0D" w:rsidRPr="00F77720" w:rsidRDefault="00511A0D" w:rsidP="00511A0D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  <w:bookmarkStart w:id="1" w:name="P799"/>
      <w:bookmarkEnd w:id="1"/>
    </w:p>
    <w:p w:rsidR="00511A0D" w:rsidRPr="00F77720" w:rsidRDefault="00511A0D" w:rsidP="00511A0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F77720">
        <w:rPr>
          <w:rFonts w:ascii="Times New Roman" w:hAnsi="Times New Roman" w:cs="Times New Roman"/>
          <w:sz w:val="24"/>
          <w:szCs w:val="24"/>
          <w:lang w:eastAsia="x-none"/>
        </w:rPr>
        <w:t>Сведения о порядке сбора информации и методике расчета</w:t>
      </w:r>
    </w:p>
    <w:p w:rsidR="00511A0D" w:rsidRPr="00F77720" w:rsidRDefault="00511A0D" w:rsidP="00511A0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F77720">
        <w:rPr>
          <w:rFonts w:ascii="Times New Roman" w:hAnsi="Times New Roman" w:cs="Times New Roman"/>
          <w:sz w:val="24"/>
          <w:szCs w:val="24"/>
          <w:lang w:eastAsia="x-none"/>
        </w:rPr>
        <w:t>показателей (индикаторов) муниципальной программы «</w:t>
      </w:r>
      <w:r w:rsidR="00F77720" w:rsidRPr="00F77720">
        <w:rPr>
          <w:rFonts w:ascii="Times New Roman" w:hAnsi="Times New Roman" w:cs="Times New Roman"/>
          <w:sz w:val="24"/>
          <w:szCs w:val="24"/>
          <w:lang w:eastAsia="x-none"/>
        </w:rPr>
        <w:t xml:space="preserve">Обеспечение благоприятного инвестиционного климата </w:t>
      </w:r>
      <w:r w:rsidR="009F3083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="00F77720" w:rsidRPr="00F77720">
        <w:rPr>
          <w:rFonts w:ascii="Times New Roman" w:hAnsi="Times New Roman" w:cs="Times New Roman"/>
          <w:sz w:val="24"/>
          <w:szCs w:val="24"/>
          <w:lang w:eastAsia="x-none"/>
        </w:rPr>
        <w:t>во Всеволожском муниципальном районе</w:t>
      </w:r>
      <w:r w:rsidRPr="00F77720">
        <w:rPr>
          <w:rFonts w:ascii="Times New Roman" w:hAnsi="Times New Roman" w:cs="Times New Roman"/>
          <w:sz w:val="24"/>
          <w:szCs w:val="24"/>
          <w:lang w:eastAsia="x-none"/>
        </w:rPr>
        <w:t>»</w:t>
      </w:r>
    </w:p>
    <w:p w:rsidR="00511A0D" w:rsidRPr="00511A0D" w:rsidRDefault="00511A0D" w:rsidP="00511A0D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3013"/>
        <w:gridCol w:w="1349"/>
        <w:gridCol w:w="1801"/>
        <w:gridCol w:w="3921"/>
        <w:gridCol w:w="1611"/>
        <w:gridCol w:w="2407"/>
        <w:gridCol w:w="1196"/>
      </w:tblGrid>
      <w:tr w:rsidR="00511A0D" w:rsidRPr="0061365A" w:rsidTr="009F3083"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25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66" w:type="pct"/>
          </w:tcPr>
          <w:p w:rsidR="00511A0D" w:rsidRPr="00F77720" w:rsidRDefault="00F77720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 xml:space="preserve">Временная характеристика </w:t>
            </w:r>
          </w:p>
        </w:tc>
        <w:tc>
          <w:tcPr>
            <w:tcW w:w="1227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Алгоритм формирования/пункт Федеральног</w:t>
            </w:r>
            <w:r w:rsidR="00F77720" w:rsidRPr="00F77720">
              <w:rPr>
                <w:rFonts w:ascii="Times New Roman" w:hAnsi="Times New Roman" w:cs="Times New Roman"/>
                <w:szCs w:val="22"/>
              </w:rPr>
              <w:t xml:space="preserve">о плана статистических работ </w:t>
            </w:r>
          </w:p>
        </w:tc>
        <w:tc>
          <w:tcPr>
            <w:tcW w:w="472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Срок предоставления отчетности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="00F77720" w:rsidRPr="00F77720">
              <w:rPr>
                <w:rFonts w:ascii="Times New Roman" w:hAnsi="Times New Roman" w:cs="Times New Roman"/>
                <w:szCs w:val="22"/>
              </w:rPr>
              <w:t xml:space="preserve">за сбор данных по показателю 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Реквизиты акт</w:t>
            </w:r>
            <w:r w:rsidR="00F77720" w:rsidRPr="00F77720">
              <w:rPr>
                <w:rFonts w:ascii="Times New Roman" w:hAnsi="Times New Roman" w:cs="Times New Roman"/>
                <w:szCs w:val="22"/>
              </w:rPr>
              <w:t xml:space="preserve">а </w:t>
            </w:r>
          </w:p>
        </w:tc>
      </w:tr>
      <w:tr w:rsidR="00511A0D" w:rsidRPr="0061365A" w:rsidTr="009F3083"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6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7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2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511A0D" w:rsidRPr="0061365A" w:rsidTr="009F3083">
        <w:trPr>
          <w:trHeight w:val="1657"/>
        </w:trPr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Объем инвестиций в основной капитал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</w:tcPr>
          <w:p w:rsidR="00511A0D" w:rsidRPr="0061365A" w:rsidRDefault="00F77720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t>м</w:t>
            </w:r>
            <w:r w:rsidR="00511A0D" w:rsidRPr="0061365A">
              <w:rPr>
                <w:rFonts w:ascii="Times New Roman" w:hAnsi="Times New Roman"/>
              </w:rPr>
              <w:t>лрд.</w:t>
            </w:r>
          </w:p>
          <w:p w:rsidR="00511A0D" w:rsidRPr="0061365A" w:rsidRDefault="00511A0D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t>рублей</w:t>
            </w:r>
          </w:p>
        </w:tc>
        <w:tc>
          <w:tcPr>
            <w:tcW w:w="566" w:type="pct"/>
          </w:tcPr>
          <w:p w:rsidR="00511A0D" w:rsidRPr="0061365A" w:rsidRDefault="00511A0D" w:rsidP="000E4552">
            <w:pPr>
              <w:jc w:val="center"/>
            </w:pPr>
            <w:r w:rsidRPr="006136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7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>1.28.3</w:t>
            </w:r>
          </w:p>
        </w:tc>
        <w:tc>
          <w:tcPr>
            <w:tcW w:w="472" w:type="pct"/>
          </w:tcPr>
          <w:p w:rsidR="00511A0D" w:rsidRPr="00F77720" w:rsidRDefault="004071BE" w:rsidP="00533D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01 </w:t>
            </w:r>
            <w:r w:rsidR="00CF269B">
              <w:rPr>
                <w:rFonts w:ascii="Times New Roman" w:hAnsi="Times New Roman" w:cs="Times New Roman"/>
                <w:szCs w:val="22"/>
              </w:rPr>
              <w:t xml:space="preserve">февраля </w:t>
            </w:r>
            <w:r w:rsidR="00CF269B" w:rsidRPr="00F77720">
              <w:rPr>
                <w:rFonts w:ascii="Times New Roman" w:hAnsi="Times New Roman" w:cs="Times New Roman"/>
                <w:szCs w:val="22"/>
              </w:rPr>
              <w:t>года</w:t>
            </w:r>
            <w:r w:rsidR="00511A0D" w:rsidRPr="00F77720">
              <w:rPr>
                <w:rFonts w:ascii="Times New Roman" w:hAnsi="Times New Roman" w:cs="Times New Roman"/>
                <w:szCs w:val="22"/>
              </w:rPr>
              <w:t xml:space="preserve">, следующего за отчетным 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A0D" w:rsidRPr="0061365A" w:rsidTr="009F3083"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предпринимательства) (промышленное производство)</w:t>
            </w:r>
          </w:p>
        </w:tc>
        <w:tc>
          <w:tcPr>
            <w:tcW w:w="425" w:type="pct"/>
          </w:tcPr>
          <w:p w:rsidR="00511A0D" w:rsidRPr="0061365A" w:rsidRDefault="00F77720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t>м</w:t>
            </w:r>
            <w:r w:rsidR="00511A0D" w:rsidRPr="0061365A">
              <w:rPr>
                <w:rFonts w:ascii="Times New Roman" w:hAnsi="Times New Roman"/>
              </w:rPr>
              <w:t>лрд.</w:t>
            </w:r>
          </w:p>
          <w:p w:rsidR="00511A0D" w:rsidRPr="0061365A" w:rsidRDefault="00511A0D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t>рублей</w:t>
            </w:r>
          </w:p>
        </w:tc>
        <w:tc>
          <w:tcPr>
            <w:tcW w:w="566" w:type="pct"/>
          </w:tcPr>
          <w:p w:rsidR="00511A0D" w:rsidRPr="0061365A" w:rsidRDefault="00511A0D" w:rsidP="000E4552">
            <w:pPr>
              <w:jc w:val="center"/>
            </w:pPr>
            <w:r w:rsidRPr="006136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7" w:type="pct"/>
          </w:tcPr>
          <w:p w:rsidR="00511A0D" w:rsidRPr="0061365A" w:rsidRDefault="00511A0D" w:rsidP="000E4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5A">
              <w:rPr>
                <w:rFonts w:ascii="Times New Roman" w:hAnsi="Times New Roman"/>
                <w:sz w:val="24"/>
                <w:szCs w:val="24"/>
              </w:rPr>
              <w:t>1.5.5.</w:t>
            </w:r>
          </w:p>
        </w:tc>
        <w:tc>
          <w:tcPr>
            <w:tcW w:w="472" w:type="pct"/>
          </w:tcPr>
          <w:p w:rsidR="00511A0D" w:rsidRPr="00F77720" w:rsidRDefault="00511A0D" w:rsidP="00F7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на 19-23-й рабочий день после отчетного периода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A0D" w:rsidRPr="0061365A" w:rsidTr="009F3083"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 xml:space="preserve">Количество разработанных и утвержденных (актуализированных) документов стратегического планирования </w:t>
            </w:r>
          </w:p>
        </w:tc>
        <w:tc>
          <w:tcPr>
            <w:tcW w:w="425" w:type="pct"/>
          </w:tcPr>
          <w:p w:rsidR="00511A0D" w:rsidRPr="0061365A" w:rsidRDefault="00F77720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t>е</w:t>
            </w:r>
            <w:r w:rsidR="00511A0D" w:rsidRPr="0061365A">
              <w:rPr>
                <w:rFonts w:ascii="Times New Roman" w:hAnsi="Times New Roman"/>
              </w:rPr>
              <w:t>д.</w:t>
            </w:r>
          </w:p>
        </w:tc>
        <w:tc>
          <w:tcPr>
            <w:tcW w:w="566" w:type="pct"/>
          </w:tcPr>
          <w:p w:rsidR="00511A0D" w:rsidRPr="0061365A" w:rsidRDefault="00511A0D" w:rsidP="000E4552">
            <w:pPr>
              <w:jc w:val="center"/>
            </w:pPr>
            <w:r w:rsidRPr="006136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7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</w:t>
            </w:r>
            <w:r w:rsidRPr="00F77720">
              <w:rPr>
                <w:rFonts w:ascii="Times New Roman" w:hAnsi="Times New Roman" w:cs="Times New Roman"/>
                <w:szCs w:val="22"/>
              </w:rPr>
              <w:t>количество разработанных и утвержденных документов стратегического планирования.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>Подсчет сложением.</w:t>
            </w:r>
          </w:p>
        </w:tc>
        <w:tc>
          <w:tcPr>
            <w:tcW w:w="472" w:type="pct"/>
          </w:tcPr>
          <w:p w:rsidR="00511A0D" w:rsidRPr="00F77720" w:rsidRDefault="00511A0D" w:rsidP="00F7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31 января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Отдел по экономическому развитию и инвестициям, Управления экономики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A0D" w:rsidRPr="0061365A" w:rsidTr="009F3083"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 xml:space="preserve">Доля поселений, входящих в состав муниципального района, имеющих </w:t>
            </w:r>
            <w:r w:rsidRPr="00F77720">
              <w:rPr>
                <w:rFonts w:ascii="Times New Roman" w:hAnsi="Times New Roman" w:cs="Times New Roman"/>
                <w:szCs w:val="22"/>
              </w:rPr>
              <w:lastRenderedPageBreak/>
              <w:t>утвержденные генеральные планы применительно ко всей территории поселения, соответствующие законодательству о градостроительной деятельности</w:t>
            </w:r>
          </w:p>
        </w:tc>
        <w:tc>
          <w:tcPr>
            <w:tcW w:w="425" w:type="pct"/>
          </w:tcPr>
          <w:p w:rsidR="00511A0D" w:rsidRPr="0061365A" w:rsidRDefault="00511A0D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566" w:type="pct"/>
          </w:tcPr>
          <w:p w:rsidR="00511A0D" w:rsidRPr="0061365A" w:rsidRDefault="00511A0D" w:rsidP="000E4552">
            <w:pPr>
              <w:jc w:val="center"/>
            </w:pPr>
            <w:r w:rsidRPr="006136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7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</w:t>
            </w:r>
            <w:r w:rsidRPr="00F77720">
              <w:rPr>
                <w:rFonts w:ascii="Times New Roman" w:hAnsi="Times New Roman" w:cs="Times New Roman"/>
                <w:szCs w:val="22"/>
              </w:rPr>
              <w:t xml:space="preserve">долю поселений, входящих в состав муниципального района, имеющих </w:t>
            </w:r>
            <w:r w:rsidRPr="00F77720">
              <w:rPr>
                <w:rFonts w:ascii="Times New Roman" w:hAnsi="Times New Roman" w:cs="Times New Roman"/>
                <w:szCs w:val="22"/>
              </w:rPr>
              <w:lastRenderedPageBreak/>
              <w:t>утвержденные генеральные планы применительно ко всей территории поселения, соответствующие законодательству о градостроительной деятельности.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Отношение количества поселений, имеющих утвержденные генеральные планы применительно ко всей территории поселения к общему количеству поселений.</w:t>
            </w:r>
          </w:p>
        </w:tc>
        <w:tc>
          <w:tcPr>
            <w:tcW w:w="472" w:type="pct"/>
          </w:tcPr>
          <w:p w:rsidR="00511A0D" w:rsidRPr="00F77720" w:rsidRDefault="00511A0D" w:rsidP="00F7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lastRenderedPageBreak/>
              <w:t>31 января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 xml:space="preserve">Управление архитектуры 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и градостроительства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A0D" w:rsidRPr="0061365A" w:rsidTr="009F3083"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Количество предоставленных муниципальных услуг МКУ «Центр муниципальных услуг»</w:t>
            </w:r>
          </w:p>
        </w:tc>
        <w:tc>
          <w:tcPr>
            <w:tcW w:w="425" w:type="pct"/>
          </w:tcPr>
          <w:p w:rsidR="00511A0D" w:rsidRPr="0061365A" w:rsidRDefault="00F77720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t>е</w:t>
            </w:r>
            <w:r w:rsidR="00511A0D" w:rsidRPr="0061365A">
              <w:rPr>
                <w:rFonts w:ascii="Times New Roman" w:hAnsi="Times New Roman"/>
              </w:rPr>
              <w:t>д.</w:t>
            </w:r>
          </w:p>
        </w:tc>
        <w:tc>
          <w:tcPr>
            <w:tcW w:w="566" w:type="pct"/>
          </w:tcPr>
          <w:p w:rsidR="00511A0D" w:rsidRPr="0061365A" w:rsidRDefault="00511A0D" w:rsidP="000E4552">
            <w:pPr>
              <w:jc w:val="center"/>
            </w:pPr>
            <w:r w:rsidRPr="006136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7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</w:t>
            </w:r>
            <w:r w:rsidRPr="00F77720">
              <w:rPr>
                <w:rFonts w:ascii="Times New Roman" w:hAnsi="Times New Roman" w:cs="Times New Roman"/>
                <w:szCs w:val="22"/>
              </w:rPr>
              <w:t>количество предоставленных муниципальных услуг МКУ «Центр муниципальных услуг».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>Подсчет сложением.</w:t>
            </w:r>
          </w:p>
        </w:tc>
        <w:tc>
          <w:tcPr>
            <w:tcW w:w="472" w:type="pct"/>
          </w:tcPr>
          <w:p w:rsidR="00511A0D" w:rsidRPr="00F77720" w:rsidRDefault="00511A0D" w:rsidP="00F7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31 января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МКУ «Центр муниципальных услуг»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1A0D" w:rsidRPr="0061365A" w:rsidTr="009F3083">
        <w:tc>
          <w:tcPr>
            <w:tcW w:w="234" w:type="pct"/>
          </w:tcPr>
          <w:p w:rsidR="00511A0D" w:rsidRPr="00F77720" w:rsidRDefault="00511A0D" w:rsidP="000E45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44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Количество земельных участков, в отношении которых уточнено местоположение границ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</w:tcPr>
          <w:p w:rsidR="00511A0D" w:rsidRPr="0061365A" w:rsidRDefault="00F77720" w:rsidP="000E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65A">
              <w:rPr>
                <w:rFonts w:ascii="Times New Roman" w:hAnsi="Times New Roman"/>
              </w:rPr>
              <w:t>е</w:t>
            </w:r>
            <w:r w:rsidR="00511A0D" w:rsidRPr="0061365A">
              <w:rPr>
                <w:rFonts w:ascii="Times New Roman" w:hAnsi="Times New Roman"/>
              </w:rPr>
              <w:t>д.</w:t>
            </w:r>
          </w:p>
        </w:tc>
        <w:tc>
          <w:tcPr>
            <w:tcW w:w="566" w:type="pct"/>
          </w:tcPr>
          <w:p w:rsidR="00511A0D" w:rsidRPr="0061365A" w:rsidRDefault="00511A0D" w:rsidP="000E4552">
            <w:pPr>
              <w:jc w:val="center"/>
            </w:pPr>
            <w:r w:rsidRPr="006136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7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</w:t>
            </w:r>
            <w:r w:rsidRPr="00F77720">
              <w:rPr>
                <w:rFonts w:ascii="Times New Roman" w:hAnsi="Times New Roman" w:cs="Times New Roman"/>
                <w:szCs w:val="22"/>
              </w:rPr>
              <w:t>количество земельных участков, в отношении которых уточнено местоположение границ.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 w:val="24"/>
                <w:szCs w:val="24"/>
              </w:rPr>
              <w:t>Подсчет сложением.</w:t>
            </w:r>
          </w:p>
        </w:tc>
        <w:tc>
          <w:tcPr>
            <w:tcW w:w="472" w:type="pct"/>
          </w:tcPr>
          <w:p w:rsidR="00511A0D" w:rsidRPr="00F77720" w:rsidRDefault="00511A0D" w:rsidP="00F7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31 января</w:t>
            </w:r>
          </w:p>
        </w:tc>
        <w:tc>
          <w:tcPr>
            <w:tcW w:w="755" w:type="pct"/>
          </w:tcPr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 xml:space="preserve">Управление архитектуры </w:t>
            </w:r>
          </w:p>
          <w:p w:rsidR="00511A0D" w:rsidRPr="00F77720" w:rsidRDefault="00511A0D" w:rsidP="000E45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720">
              <w:rPr>
                <w:rFonts w:ascii="Times New Roman" w:hAnsi="Times New Roman" w:cs="Times New Roman"/>
                <w:szCs w:val="22"/>
              </w:rPr>
              <w:t>и градостроительства</w:t>
            </w:r>
          </w:p>
        </w:tc>
        <w:tc>
          <w:tcPr>
            <w:tcW w:w="377" w:type="pct"/>
          </w:tcPr>
          <w:p w:rsidR="00511A0D" w:rsidRPr="00F77720" w:rsidRDefault="00511A0D" w:rsidP="000E45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77720" w:rsidRDefault="00F77720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C3" w:rsidRPr="00D807C3" w:rsidRDefault="00D807C3" w:rsidP="00D807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83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766" w:rsidRDefault="00076766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076766" w:rsidRDefault="00076766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076766" w:rsidRDefault="00076766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511A0D" w:rsidRPr="00076766" w:rsidRDefault="00511A0D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76766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Приложение 3</w:t>
      </w:r>
    </w:p>
    <w:p w:rsidR="00511A0D" w:rsidRPr="00076766" w:rsidRDefault="009F3083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76766">
        <w:rPr>
          <w:rFonts w:ascii="Times New Roman" w:eastAsia="Times New Roman" w:hAnsi="Times New Roman"/>
          <w:i/>
          <w:sz w:val="26"/>
          <w:szCs w:val="26"/>
          <w:lang w:eastAsia="ru-RU"/>
        </w:rPr>
        <w:t>к Программе</w:t>
      </w:r>
    </w:p>
    <w:p w:rsidR="00011EC2" w:rsidRPr="00061DB0" w:rsidRDefault="00011EC2" w:rsidP="00511A0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2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4529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«Обеспечение благоприятного инвестиционного климата </w:t>
      </w:r>
    </w:p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4529">
        <w:rPr>
          <w:rFonts w:ascii="Times New Roman" w:hAnsi="Times New Roman" w:cs="Times New Roman"/>
          <w:sz w:val="24"/>
          <w:szCs w:val="24"/>
        </w:rPr>
        <w:t>во Всеволожском муниципальном районе»</w:t>
      </w:r>
    </w:p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3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4058"/>
        <w:gridCol w:w="3018"/>
        <w:gridCol w:w="1315"/>
        <w:gridCol w:w="1651"/>
        <w:gridCol w:w="1551"/>
        <w:gridCol w:w="1725"/>
        <w:gridCol w:w="1651"/>
        <w:gridCol w:w="724"/>
      </w:tblGrid>
      <w:tr w:rsidR="00164443" w:rsidRPr="00FB4529" w:rsidTr="0016444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№</w:t>
            </w:r>
          </w:p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Годы реализации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Оценка расходов (руб., в ценах соответствующих лет)</w:t>
            </w:r>
          </w:p>
        </w:tc>
      </w:tr>
      <w:tr w:rsidR="00164443" w:rsidRPr="00FB4529" w:rsidTr="00164443">
        <w:trPr>
          <w:tblHeader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Прочие источники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«Обеспечение благоприятного инвестиционного климата во Всеволожском муниципальном районе»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 xml:space="preserve">Отдел по экономическому развитию и инвестициям Управления экономики; 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и градостроительства;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МКУ «Центр муниципальных услуг»; Структурные подразделения администрации Всеволожского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94 777 929,56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1 775 000,00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93 002 929,56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64443" w:rsidRPr="00FB4529" w:rsidTr="00164443">
        <w:trPr>
          <w:trHeight w:val="138"/>
        </w:trPr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88 169 628,09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69 000,00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88 100 628,09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89 510 600,00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89 510 600,00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2024-2028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439 479 357,65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1 844 000,00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437 635 357,65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8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Проектная часть</w:t>
            </w:r>
          </w:p>
        </w:tc>
      </w:tr>
      <w:tr w:rsidR="00164443" w:rsidRPr="00FB4529" w:rsidTr="0016444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  <w:lang w:val="en-US"/>
              </w:rPr>
              <w:t>1.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Отраслевой проект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1 972 222,22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1 775 000,00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197 222,22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t>0</w:t>
            </w:r>
          </w:p>
        </w:tc>
      </w:tr>
      <w:tr w:rsidR="00164443" w:rsidRPr="00FB4529" w:rsidTr="0016444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77 528,09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69 000,00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8 528,09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t>0</w:t>
            </w:r>
          </w:p>
        </w:tc>
      </w:tr>
      <w:tr w:rsidR="00164443" w:rsidRPr="00FB4529" w:rsidTr="0016444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rPr>
          <w:trHeight w:val="176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2024-2028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2 049 750,31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FB4529">
              <w:rPr>
                <w:rFonts w:ascii="Times New Roman" w:hAnsi="Times New Roman"/>
                <w:b/>
              </w:rPr>
              <w:t>1 844 000,00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FB4529">
              <w:rPr>
                <w:rFonts w:ascii="Times New Roman" w:hAnsi="Times New Roman"/>
                <w:b/>
              </w:rPr>
              <w:t>205 750,31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FB4529">
              <w:rPr>
                <w:rFonts w:ascii="Times New Roman" w:hAnsi="Times New Roman"/>
                <w:b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8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Процессная часть</w:t>
            </w:r>
          </w:p>
        </w:tc>
      </w:tr>
      <w:tr w:rsidR="00164443" w:rsidRPr="00FB4529" w:rsidTr="00164443">
        <w:trPr>
          <w:trHeight w:val="282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FB452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 xml:space="preserve">Комплекс процессных мероприятий: </w:t>
            </w:r>
          </w:p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«Стимулирование инвестиционной активности»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Отдел по экономическому развитию и инвестициям Управления экономики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rPr>
          <w:trHeight w:val="22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rPr>
          <w:trHeight w:val="18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rPr>
          <w:trHeight w:val="16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rPr>
          <w:trHeight w:val="87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4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rPr>
          <w:trHeight w:val="20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2024-2028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FB452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Комплекс процессных мероприятий: «Разработка и реализация документов стратегического планирования Всеволожского района»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Структурные подразделения администрации Всеволожского муниципального района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11 850 000,00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11 850 000,00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6 000 000,00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6 000 000,00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6 000 000,00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6 000 000,00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2024-2028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23 850 000,00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4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4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4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23 850 000,00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4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Комплекс процессных мероприятий «Повышение качества и доступности муниципальных услуг»: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Отдел по экономическому развитию и инвестициям Управления экономики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80 955 707,34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80 955 707,34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FB452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82 092 100,00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82 092 100,00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83 510 600,00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83 510 600,00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B4529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</w:rPr>
              <w:t>83 510 600,00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2024-2028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413 579 607,34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413 579 607,34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164443" w:rsidRPr="00FB4529" w:rsidTr="0016444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ИТОГО по программе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2024-2028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439 479 357,65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1 844 000,00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437 635 357,65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FB4529" w:rsidRDefault="00164443" w:rsidP="00966D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452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</w:tbl>
    <w:p w:rsidR="00511A0D" w:rsidRPr="00061DB0" w:rsidRDefault="00511A0D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1DB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Приложение 4</w:t>
      </w:r>
    </w:p>
    <w:p w:rsidR="00164443" w:rsidRDefault="00061DB0" w:rsidP="001644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DB0">
        <w:rPr>
          <w:rFonts w:ascii="Times New Roman" w:hAnsi="Times New Roman"/>
          <w:i/>
          <w:sz w:val="28"/>
          <w:szCs w:val="28"/>
        </w:rPr>
        <w:t>к Программе</w:t>
      </w:r>
      <w:r w:rsidR="0056350D" w:rsidRPr="0056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43" w:rsidRDefault="00164443" w:rsidP="00563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4529">
        <w:rPr>
          <w:rFonts w:ascii="Times New Roman" w:hAnsi="Times New Roman" w:cs="Times New Roman"/>
          <w:sz w:val="28"/>
          <w:szCs w:val="28"/>
        </w:rPr>
        <w:t>Сводный детальный план реализации муниципальной программы</w:t>
      </w:r>
    </w:p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4529">
        <w:rPr>
          <w:rFonts w:ascii="Times New Roman" w:hAnsi="Times New Roman" w:cs="Times New Roman"/>
          <w:bCs/>
          <w:sz w:val="28"/>
          <w:szCs w:val="28"/>
        </w:rPr>
        <w:t>«</w:t>
      </w:r>
      <w:r w:rsidRPr="00FB4529">
        <w:rPr>
          <w:rFonts w:ascii="Times New Roman" w:hAnsi="Times New Roman" w:cs="Times New Roman"/>
          <w:sz w:val="28"/>
          <w:szCs w:val="28"/>
        </w:rPr>
        <w:t xml:space="preserve">Обеспечение благоприятного инвестиционного климата </w:t>
      </w:r>
    </w:p>
    <w:p w:rsidR="00164443" w:rsidRPr="00FB4529" w:rsidRDefault="00164443" w:rsidP="00164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529">
        <w:rPr>
          <w:rFonts w:ascii="Times New Roman" w:eastAsia="Times New Roman" w:hAnsi="Times New Roman"/>
          <w:sz w:val="28"/>
          <w:szCs w:val="28"/>
          <w:lang w:eastAsia="ru-RU"/>
        </w:rPr>
        <w:t>во Всеволожском муниципальном районе</w:t>
      </w:r>
      <w:r w:rsidRPr="00FB4529">
        <w:rPr>
          <w:rFonts w:ascii="Times New Roman" w:hAnsi="Times New Roman"/>
          <w:sz w:val="28"/>
          <w:szCs w:val="28"/>
        </w:rPr>
        <w:t>»</w:t>
      </w:r>
    </w:p>
    <w:p w:rsidR="00164443" w:rsidRPr="00FB4529" w:rsidRDefault="00164443" w:rsidP="00164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443" w:rsidRPr="00FB4529" w:rsidRDefault="00164443" w:rsidP="00164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2137"/>
        <w:gridCol w:w="2104"/>
        <w:gridCol w:w="2194"/>
        <w:gridCol w:w="1089"/>
        <w:gridCol w:w="1514"/>
        <w:gridCol w:w="1421"/>
        <w:gridCol w:w="1582"/>
        <w:gridCol w:w="1514"/>
        <w:gridCol w:w="467"/>
        <w:gridCol w:w="1653"/>
      </w:tblGrid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№</w:t>
            </w:r>
            <w:r w:rsidRPr="00FB452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Ожидаемый результат реализации структурного элемента</w:t>
            </w:r>
          </w:p>
        </w:tc>
        <w:tc>
          <w:tcPr>
            <w:tcW w:w="338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2016" w:type="pct"/>
            <w:gridSpan w:val="5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Оценка расходов (руб., в ценах соответствующих лет)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Ответственный             за реализацию структурного элемента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«Обеспечение благоприятного инвестиционного климата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во Всеволожском муниципальном районе»</w:t>
            </w:r>
          </w:p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                          и инвестициям Управления экономики; Управление архитектуры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градостроительства;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МКУ «Центр муниципальных услуг»; Структурные подразделения администрации Всеволожского муниципального района</w:t>
            </w: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94 777 929,56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1 775 000,00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93 002 929,56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Ширяева Н.А. - начальник отдела</w:t>
            </w: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88 169 628,09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69 000,00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88 100 628,09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89 510 600,00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89 510 600,00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439 479 357,65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1 844 000,00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437 635 357,65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65" w:type="pct"/>
            <w:gridSpan w:val="10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Проектная часть</w:t>
            </w: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Отраслевой проект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имущества2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1 972 222,22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1 775 000,00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197 222,22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М.Л. -начальник управления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77 528,09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69 000,00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8 528,09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2 049 750,31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1 844 000,00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205 750,31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Уточнение местоположения границ земельных участков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1 972 222,22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1 775 000,00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197 222,22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М.Л. -начальник управления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Уточнение местоположения границ 20 земельных участков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77 528,09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69 000,00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8 528,09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2 049 750,31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1 844 000,00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205 750,31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Установление или уточнение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местоположения на земельных участках зданий, сооружений, объектов незавершенного строительства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М.Л. -начальник управления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1930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Установление или уточнение местоположения на земельных участках 20 зданий, сооружений, объектов незавершенного строительства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122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b/>
              </w:rPr>
            </w:pPr>
            <w:r w:rsidRPr="00FB45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b/>
              </w:rPr>
            </w:pPr>
            <w:r w:rsidRPr="00FB45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b/>
              </w:rPr>
            </w:pPr>
            <w:r w:rsidRPr="00FB45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b/>
              </w:rPr>
            </w:pPr>
            <w:r w:rsidRPr="00FB45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Образование земельных участков общего пользования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М.Л. -начальник управления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Образование 1 земельного участка общего пользования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0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0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rPr>
          <w:trHeight w:val="421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line="20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rPr>
          <w:trHeight w:val="176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Исправление реестровых ошибок в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сведениях о местоположении границ объектов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М.Л. -начальник управления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Исправление 20 реестровых ошибок в сведениях о местоположении границ объектов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line="22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line="22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line="220" w:lineRule="exact"/>
            </w:pPr>
            <w:r w:rsidRPr="00FB4529">
              <w:rPr>
                <w:rFonts w:ascii="Times New Roman" w:hAnsi="Times New Roman"/>
                <w:sz w:val="20"/>
              </w:rPr>
              <w:t>Мероприятия не запланированы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5000" w:type="pct"/>
            <w:gridSpan w:val="11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Процессная часть</w:t>
            </w:r>
          </w:p>
        </w:tc>
      </w:tr>
      <w:tr w:rsidR="00164443" w:rsidRPr="00FB4529" w:rsidTr="00164443">
        <w:trPr>
          <w:trHeight w:val="245"/>
        </w:trPr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Комплекс процессных мероприятий: «Стимулирование инвестиционной активности»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Ширяева Н.А. - начальник отдела</w:t>
            </w:r>
          </w:p>
        </w:tc>
      </w:tr>
      <w:tr w:rsidR="00164443" w:rsidRPr="00FB4529" w:rsidTr="00164443">
        <w:trPr>
          <w:trHeight w:val="495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rPr>
          <w:trHeight w:val="207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rPr>
          <w:trHeight w:val="207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rPr>
          <w:trHeight w:val="288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Привлечение инвестиций в экономику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 xml:space="preserve">Всеволожского муниципального района на условиях соглашений                  о </w:t>
            </w: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муниципально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- частном партнерстве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 xml:space="preserve">Отдел по экономическому развитию и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 xml:space="preserve">Ведение переговоров               о возможности заключения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соглашений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Отдел по экономическому развитию и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Ольховская Н.П. - главный специалист отдела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Ведение переговоров               о возможности заключения соглашений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Ведение переговоров               о возможности заключения соглашений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Ведение переговоров               о возможности заключения соглашений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Ведение переговоров               о возможности заключения соглашений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1482"/>
        </w:trPr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Развитие системы оценки регулирующего воздействия нормативных правовых актов во Всеволожском муниципальном районе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не менее 10 оценок регулирующего воздействия                             проектов НПА и экспертиз НПА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Романова М.А. - ведущий специалист отдела</w:t>
            </w:r>
          </w:p>
        </w:tc>
      </w:tr>
      <w:tr w:rsidR="00164443" w:rsidRPr="00FB4529" w:rsidTr="00164443">
        <w:trPr>
          <w:trHeight w:val="1431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не менее 10 оценок регулирующего воздействия                             проектов НПА и экспертиз НПА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1452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не менее 10 оценок регулирующего воздействия                             проектов НПА и экспертиз НПА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Проведение не менее 10 оценок регулирующего воздействия                             проектов НПА и экспертиз НПА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307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Проведение не менее 10 оценок регулирующего воздействия                             проектов НПА и экспертиз НПА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Актуализация информации </w:t>
            </w:r>
            <w:r w:rsidRPr="00FB4529">
              <w:rPr>
                <w:rFonts w:ascii="Times New Roman" w:hAnsi="Times New Roman" w:cs="Times New Roman"/>
                <w:sz w:val="20"/>
              </w:rPr>
              <w:br/>
              <w:t>в Интегрированной региональной информационной системе «Инвестиционное развитие территории Ленинградской области»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2 актуализаций по площадкам и 2 актуализаций по проектам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Ольховская Н.П. - главный специалист отдела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2 актуализаций по площадкам и 2 актуализаций по проектам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не менее 2 актуализаций по площадкам и 2 актуализаций по проектам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461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 xml:space="preserve">Проведение 2 актуализаций по </w:t>
            </w:r>
            <w:r w:rsidRPr="00FB4529">
              <w:rPr>
                <w:rFonts w:ascii="Times New Roman" w:hAnsi="Times New Roman"/>
                <w:sz w:val="20"/>
              </w:rPr>
              <w:lastRenderedPageBreak/>
              <w:t>площадкам и 2 актуализаций по проектам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Проведение 2 актуализаций по площадкам и 2 актуализаций по проектам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Разработка и утверждение Инвестиционного паспорта Всеволожского муниципального района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Разработан инвестиционный паспорт на 2024 год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Ольховская Н.П. - главный специалист отдела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Разработан инвестиционный паспорт на 2025 год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Разработка инвестиционного паспорт на 2026 год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Разработан инвестиционный паспорт на 2027 год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Разработан инвестиционный паспорт на 2028 год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697"/>
        </w:trPr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заседаний Совета по улучшению инвестиционного климата Всеволожского муниципального района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не менее 4 заседаний Совета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Ольховская Н.П.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- главный специалист отдела</w:t>
            </w:r>
          </w:p>
        </w:tc>
      </w:tr>
      <w:tr w:rsidR="00164443" w:rsidRPr="00FB4529" w:rsidTr="00164443">
        <w:trPr>
          <w:trHeight w:val="727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не менее 4 заседаний Совета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743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не менее 4 заседаний Совета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Проведение не менее 4 заседаний Совета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Проведение не менее 4 заседаний Совета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мероприятий по развитию конкуренции на рынках товаров, работ и услуг Всеволожского муниципального района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анкетирования не менее 80 субъектов предпринимательства о состоянии и развитии конкурентной среды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Ширяева Н.А. – начальник отдела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анкетирования не менее 85 субъектов предпринимательства о состоянии и развитии конкурентной среды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Проведение анкетирования не менее 85 субъектов предпринимательства о состоянии и развитии конкурентной среды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Проведение анкетирования не менее 85 субъектов предпринимательства о состоянии и развитии конкурентной среды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Проведение анкетирования не менее 85 субъектов предпринимательства о состоянии и развитии конкурентной среды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spacing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FB4529">
              <w:rPr>
                <w:rFonts w:ascii="Times New Roman" w:hAnsi="Times New Roman"/>
                <w:sz w:val="20"/>
              </w:rPr>
              <w:t>Содействие в привлечении предприятий Всеволожского района к участию в региональном проекте «Системные меры по повышению производительности труда»;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 привлечению в проект 2 предприятий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Ольховская Н.П. – главный специалист отдела</w:t>
            </w:r>
          </w:p>
        </w:tc>
      </w:tr>
      <w:tr w:rsidR="00164443" w:rsidRPr="00FB4529" w:rsidTr="00164443">
        <w:trPr>
          <w:trHeight w:val="173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rPr>
          <w:trHeight w:val="20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Комплекс процессных мероприятий: «Разработка и реализация документов стратегического планирования Всеволожского района»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Структурные подразделения администрации                  Всеволожского муниципального района</w:t>
            </w: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11 850 000,00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11 850 000,00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Ширяева Н.А. -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начальник отдела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М.Л. -начальник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управления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Руководители структурных подразделений администрации               Всеволожского муниципального района </w:t>
            </w: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6 000 000,00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6 000 000,00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6 000 000,00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6 000 000,00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23 850 000,00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23 850 000,00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3892"/>
        </w:trPr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Разработка, утверждение, актуализация документов стратегического планирования Всеволожского муниципального района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Структурные подразделения администрации                  Всеволожского муниципального района</w:t>
            </w: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Актуализация 33 муниципальных программ, утверждение: Стратегии Социально-экономического развития Всеволожского муниципального района, Плана реализации Стратегии; прогнозов социально экономического развития Всеволожского, муниципального раина, МО «Город Всеволожск».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5 850 000,00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5 850 000,00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Компаниец О.Ю. -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главный специалист отдела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Руководители структурных подразделений администрации               Всеволожского муниципального района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Актуализация 33 муниципальных программ, утверждение прогнозов социально экономического развития Всеволожского муниципального раина, МО «Город Всеволожск».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Актуализация 33 муниципальных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программ, утверждение прогнозов социально экономического развития Всеволожского муниципального раина, МО «Город Всеволожск».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2026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Актуализация 33 муниципальных программ, утверждение прогнозов социально экономического развития Всеволожского муниципального раина, МО «Город Всеволожск».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Актуализация 33 муниципальных программ, утверждение прогнозов социально экономического развития Всеволожского муниципального раина, МО «Город Всеволожск».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5 850 000,00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</w:rPr>
              <w:t>5 850 000,00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Своевременное размещение документов стратегического планирования </w:t>
            </w:r>
            <w:proofErr w:type="gramStart"/>
            <w:r w:rsidRPr="00FB4529">
              <w:rPr>
                <w:rFonts w:ascii="Times New Roman" w:hAnsi="Times New Roman" w:cs="Times New Roman"/>
                <w:sz w:val="20"/>
              </w:rPr>
              <w:t>в ГАС</w:t>
            </w:r>
            <w:proofErr w:type="gramEnd"/>
            <w:r w:rsidRPr="00FB4529">
              <w:rPr>
                <w:rFonts w:ascii="Times New Roman" w:hAnsi="Times New Roman" w:cs="Times New Roman"/>
                <w:sz w:val="20"/>
              </w:rPr>
              <w:t xml:space="preserve"> «Управление», а также              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на официальном сайте администрации Всеволожского муниципального района               в сети Интернет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Своевременное размещение документов стратегического планирования по мере утверждения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Компаниец О.Ю. -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главный специалист отдела 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Своевременное размещение документов стратегического планирования по мере утверждения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Своевременное размещение документов стратегического планирования по мере утверждения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Своевременное размещение документов стратегического планирования по мере утверждения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Своевременное размещение документов стратегического планирования по мере утверждения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Разработка, утверждение, актуализация документов территориального планирования Всеволожского муниципального района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Утверждение схемы территориального планирования Всеволожского муниципального района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6 000 000,00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6 000 000,00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sz w:val="20"/>
              </w:rPr>
              <w:t xml:space="preserve"> М.Л. -начальник управления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Утверждение схемы территориального планирования Всеволожского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6 000 000,00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6 000 000,00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Утверждение схемы территориального планирования Всеволожского муниципального района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6 000 000,00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</w:rPr>
              <w:t>6 000 000,00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20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18 000 000,00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18 000 000,00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Комплекс процессных мероприятий «Повышение качества и доступности муниципальных услуг»: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80 955 707,34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80 955 707,34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Ширяева Н.А. -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начальник отдела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Посудина Ю.К.- директор</w:t>
            </w: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82 092 100,00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82 092 100,00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413 579 607,34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413 579 607,34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Предоставление (участие               в предоставлении) муниципальных услуг МКУ «Центр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муниципальных услуг»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 предоставлению не менее 12 243 услуги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80 955 707,34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80 955 707,34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Посудина Ю.К.- директор</w:t>
            </w:r>
          </w:p>
        </w:tc>
      </w:tr>
      <w:tr w:rsidR="00164443" w:rsidRPr="00FB4529" w:rsidTr="00164443">
        <w:trPr>
          <w:trHeight w:val="594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 предоставлению не менее 12 855 услуг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82 092 100,00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82 092 100,00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К предоставлению не менее    13 497 услуг 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FB4529">
              <w:rPr>
                <w:rFonts w:ascii="Times New Roman" w:hAnsi="Times New Roman"/>
                <w:sz w:val="20"/>
              </w:rPr>
              <w:t>К предоставлению не менее    14 171 услуги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FB4529">
              <w:rPr>
                <w:rFonts w:ascii="Times New Roman" w:hAnsi="Times New Roman"/>
                <w:sz w:val="20"/>
              </w:rPr>
              <w:t>К предоставлению не менее    14 879 услуг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226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413 579 607,34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413 579 607,34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Сокращение сроков предоставления муниципальных услуг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Сокращение регламентных сроков предоставления муниципальных услугам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Посудина Ю.К.- директор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Сокращение регламентных сроков предоставления муниципальных услугам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Сокращение регламентных сроков предоставления муниципальных услугам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Сокращение регламентных сроков предоставления муниципальных услугам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Сокращение регламентных сроков предоставления муниципальных услугам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Увеличение доли муниципальных услуг,              по которым закрыт личный прием в органах местного самоуправления Всеволожского муниципального района,                       к количеству муниципальных услуг органов местного самоуправления Всеволожского  муниципального района,    по которым Комиссией по повышению качества                   и доступности предоставления государственных и муниципальных услуг в Ленинградской области (</w:t>
            </w:r>
            <w:hyperlink r:id="rId12" w:history="1">
              <w:r w:rsidRPr="00FB4529">
                <w:rPr>
                  <w:rFonts w:ascii="Times New Roman" w:hAnsi="Times New Roman" w:cs="Times New Roman"/>
                  <w:sz w:val="20"/>
                </w:rPr>
                <w:t>распоряжени</w:t>
              </w:r>
            </w:hyperlink>
            <w:r w:rsidRPr="00FB4529">
              <w:rPr>
                <w:rFonts w:ascii="Times New Roman" w:hAnsi="Times New Roman" w:cs="Times New Roman"/>
                <w:sz w:val="20"/>
              </w:rPr>
              <w:t>е Губернатора Ленинградской области               от 22.03.2013 № 193-рг) одобрены соответствующие методические рекомендации.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доля муниципальных услуг - 70%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Юханова Н.В. -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ведущий специалист отдела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доля муниципальных услуг -71%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доля муниципальных услуг -72%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доля муниципальных услуг -73%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</w:rPr>
              <w:t>доля муниципальных услуг -74%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5.4</w:t>
            </w: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Обучение сотрудников филиала ГБУ ЛО «МФЦ» по вопросу предоставления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муниципальных услуг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 xml:space="preserve">Отдел по экономическому развитию и инвестициям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К проведению не менее 8 обучений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Отдел по экономическому развитию и инвестициям </w:t>
            </w:r>
            <w:r w:rsidRPr="00FB4529">
              <w:rPr>
                <w:rFonts w:ascii="Times New Roman" w:hAnsi="Times New Roman" w:cs="Times New Roman"/>
                <w:sz w:val="20"/>
              </w:rPr>
              <w:lastRenderedPageBreak/>
              <w:t>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Юханова Н.В. -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ведущий специалист отдела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 проведению не менее 8 обучений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К проведению не менее 8 обучений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К проведению не менее 8 обучений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spacing w:after="0" w:line="240" w:lineRule="auto"/>
              <w:jc w:val="center"/>
            </w:pPr>
            <w:r w:rsidRPr="00FB4529">
              <w:rPr>
                <w:rFonts w:ascii="Times New Roman" w:hAnsi="Times New Roman"/>
                <w:sz w:val="20"/>
              </w:rPr>
              <w:t>К проведению не менее 8 обучений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b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Итого по муниципальной программе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 xml:space="preserve">«Обеспечение благоприятного инвестиционного климата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во Всеволожском муниципальном районе»</w:t>
            </w:r>
          </w:p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94 777 929,56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1 775 000,00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93 002 929,56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Ширяева Н.А. -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начальник отдела</w:t>
            </w:r>
          </w:p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88 169 628,09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69 000,00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88 100 628,09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89 510 600,00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89 510 600,00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tabs>
                <w:tab w:val="center" w:pos="1213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439 479 357,65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1 844 000,00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437 635 357,65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Итого по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 xml:space="preserve">Управлению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7 972 222,22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1 775 000,00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6 197 222,22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 xml:space="preserve">Управление архитектуры 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и градостроительства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B4529">
              <w:rPr>
                <w:rFonts w:ascii="Times New Roman" w:hAnsi="Times New Roman" w:cs="Times New Roman"/>
                <w:b/>
                <w:sz w:val="20"/>
              </w:rPr>
              <w:t>Будник</w:t>
            </w:r>
            <w:proofErr w:type="spellEnd"/>
            <w:r w:rsidRPr="00FB4529">
              <w:rPr>
                <w:rFonts w:ascii="Times New Roman" w:hAnsi="Times New Roman" w:cs="Times New Roman"/>
                <w:b/>
                <w:sz w:val="20"/>
              </w:rPr>
              <w:t xml:space="preserve"> М.Л. -начальник управления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6 091 800,00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69 000,00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6 008 528,09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6 000 000,00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6 000 000,00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20 049 750,31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1 844 000,00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18 205 750,31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Итого по Отделу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5 850 000,00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5 850 000,00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Отдел по экономическому развитию и инвестициям Управления экономики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Ширяева Н.А. -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начальник отдела</w:t>
            </w:r>
          </w:p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rPr>
          <w:trHeight w:val="101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rPr>
          <w:trHeight w:val="262"/>
        </w:trPr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spacing w:after="0" w:line="220" w:lineRule="exact"/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5 850 000,00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5 850 000,00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Итого по 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80 955 707,34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80 955 707,34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МКУ «Центр муниципальных услуг»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 xml:space="preserve">Посудина Ю.К.- директор </w:t>
            </w: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82 092 100,00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82 092 100,00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441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5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164443" w:rsidRPr="00FB4529" w:rsidRDefault="00164443" w:rsidP="00966D4E">
            <w:pPr>
              <w:spacing w:line="220" w:lineRule="exact"/>
              <w:jc w:val="center"/>
            </w:pPr>
            <w:r w:rsidRPr="00FB4529">
              <w:rPr>
                <w:rFonts w:ascii="Times New Roman" w:hAnsi="Times New Roman"/>
                <w:sz w:val="20"/>
                <w:szCs w:val="20"/>
              </w:rPr>
              <w:t>83 510 600,00</w:t>
            </w:r>
          </w:p>
        </w:tc>
        <w:tc>
          <w:tcPr>
            <w:tcW w:w="145" w:type="pct"/>
            <w:shd w:val="clear" w:color="auto" w:fill="auto"/>
          </w:tcPr>
          <w:p w:rsidR="00164443" w:rsidRPr="00FB4529" w:rsidRDefault="00164443" w:rsidP="00966D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413 579 607,34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413 579 607,34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  <w:shd w:val="clear" w:color="auto" w:fill="auto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Итого по Структурным подразделениям администрации Всеволожского муниципального района</w:t>
            </w:r>
          </w:p>
        </w:tc>
        <w:tc>
          <w:tcPr>
            <w:tcW w:w="653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1" w:type="pct"/>
            <w:vMerge w:val="restart"/>
          </w:tcPr>
          <w:p w:rsidR="00164443" w:rsidRPr="00FB4529" w:rsidRDefault="00164443" w:rsidP="00966D4E">
            <w:pPr>
              <w:pStyle w:val="ConsPlusNormal"/>
              <w:jc w:val="center"/>
            </w:pPr>
            <w:r w:rsidRPr="00FB45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 w:val="restart"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Руководители структурных подразделений администрации Всеволожского муниципального района</w:t>
            </w:r>
          </w:p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52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443" w:rsidRPr="00FB4529" w:rsidTr="00164443">
        <w:tc>
          <w:tcPr>
            <w:tcW w:w="13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3" w:type="pct"/>
            <w:vMerge/>
          </w:tcPr>
          <w:p w:rsidR="00164443" w:rsidRPr="00FB4529" w:rsidRDefault="00164443" w:rsidP="00966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8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2024-2028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41" w:type="pct"/>
          </w:tcPr>
          <w:p w:rsidR="00164443" w:rsidRPr="00FB4529" w:rsidRDefault="00164443" w:rsidP="00966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52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1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70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5" w:type="pct"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452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15" w:type="pct"/>
            <w:vMerge/>
          </w:tcPr>
          <w:p w:rsidR="00164443" w:rsidRPr="00FB4529" w:rsidRDefault="00164443" w:rsidP="00966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443" w:rsidRPr="00FB4529" w:rsidRDefault="00164443" w:rsidP="00164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443" w:rsidRPr="00D807C3" w:rsidRDefault="00164443" w:rsidP="00164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4529">
        <w:rPr>
          <w:rFonts w:ascii="Times New Roman" w:hAnsi="Times New Roman" w:cs="Times New Roman"/>
          <w:sz w:val="28"/>
          <w:szCs w:val="28"/>
        </w:rPr>
        <w:t>_____________</w:t>
      </w:r>
    </w:p>
    <w:p w:rsidR="00164443" w:rsidRPr="0055519C" w:rsidRDefault="00164443" w:rsidP="00164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1A0D" w:rsidRPr="00061DB0" w:rsidRDefault="00511A0D" w:rsidP="00511A0D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511A0D" w:rsidRPr="00061DB0" w:rsidSect="00076766">
      <w:pgSz w:w="16838" w:h="11906" w:orient="landscape"/>
      <w:pgMar w:top="1560" w:right="397" w:bottom="709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52" w:rsidRDefault="00773652">
      <w:pPr>
        <w:spacing w:after="0" w:line="240" w:lineRule="auto"/>
      </w:pPr>
      <w:r>
        <w:separator/>
      </w:r>
    </w:p>
  </w:endnote>
  <w:endnote w:type="continuationSeparator" w:id="0">
    <w:p w:rsidR="00773652" w:rsidRDefault="0077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52" w:rsidRDefault="00773652">
      <w:pPr>
        <w:spacing w:after="0" w:line="240" w:lineRule="auto"/>
      </w:pPr>
      <w:r>
        <w:separator/>
      </w:r>
    </w:p>
  </w:footnote>
  <w:footnote w:type="continuationSeparator" w:id="0">
    <w:p w:rsidR="00773652" w:rsidRDefault="0077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D6" w:rsidRPr="008E67D4" w:rsidRDefault="003455D6" w:rsidP="003455D6">
    <w:pPr>
      <w:framePr w:hSpace="180" w:wrap="around" w:vAnchor="page" w:hAnchor="page" w:x="9931" w:y="436"/>
      <w:rPr>
        <w:b/>
      </w:rPr>
    </w:pPr>
  </w:p>
  <w:p w:rsidR="00D807C3" w:rsidRPr="00D807C3" w:rsidRDefault="00D807C3" w:rsidP="00D807C3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807C3">
      <w:rPr>
        <w:rFonts w:ascii="Times New Roman" w:hAnsi="Times New Roman"/>
        <w:sz w:val="24"/>
        <w:szCs w:val="24"/>
      </w:rPr>
      <w:fldChar w:fldCharType="begin"/>
    </w:r>
    <w:r w:rsidRPr="00D807C3">
      <w:rPr>
        <w:rFonts w:ascii="Times New Roman" w:hAnsi="Times New Roman"/>
        <w:sz w:val="24"/>
        <w:szCs w:val="24"/>
      </w:rPr>
      <w:instrText>PAGE   \* MERGEFORMAT</w:instrText>
    </w:r>
    <w:r w:rsidRPr="00D807C3">
      <w:rPr>
        <w:rFonts w:ascii="Times New Roman" w:hAnsi="Times New Roman"/>
        <w:sz w:val="24"/>
        <w:szCs w:val="24"/>
      </w:rPr>
      <w:fldChar w:fldCharType="separate"/>
    </w:r>
    <w:r w:rsidR="008C73C1">
      <w:rPr>
        <w:rFonts w:ascii="Times New Roman" w:hAnsi="Times New Roman"/>
        <w:noProof/>
        <w:sz w:val="24"/>
        <w:szCs w:val="24"/>
      </w:rPr>
      <w:t>21</w:t>
    </w:r>
    <w:r w:rsidRPr="00D807C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08"/>
    <w:multiLevelType w:val="hybridMultilevel"/>
    <w:tmpl w:val="ED52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E0E"/>
    <w:multiLevelType w:val="multilevel"/>
    <w:tmpl w:val="9FD8952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36243A59"/>
    <w:multiLevelType w:val="hybridMultilevel"/>
    <w:tmpl w:val="BB72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7CD6"/>
    <w:multiLevelType w:val="hybridMultilevel"/>
    <w:tmpl w:val="BB72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E5057"/>
    <w:multiLevelType w:val="hybridMultilevel"/>
    <w:tmpl w:val="D32E05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B50A36"/>
    <w:multiLevelType w:val="multilevel"/>
    <w:tmpl w:val="9FD8952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5DB52334"/>
    <w:multiLevelType w:val="hybridMultilevel"/>
    <w:tmpl w:val="8E02856E"/>
    <w:lvl w:ilvl="0" w:tplc="01DCBB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E4"/>
    <w:rsid w:val="0000090C"/>
    <w:rsid w:val="0000197F"/>
    <w:rsid w:val="00006435"/>
    <w:rsid w:val="00011EC2"/>
    <w:rsid w:val="00022943"/>
    <w:rsid w:val="000234E9"/>
    <w:rsid w:val="00024EC2"/>
    <w:rsid w:val="00025CCD"/>
    <w:rsid w:val="00025D57"/>
    <w:rsid w:val="0003173D"/>
    <w:rsid w:val="00032CE2"/>
    <w:rsid w:val="00032DEB"/>
    <w:rsid w:val="000343EF"/>
    <w:rsid w:val="000363F2"/>
    <w:rsid w:val="00045962"/>
    <w:rsid w:val="00051C33"/>
    <w:rsid w:val="00054CAE"/>
    <w:rsid w:val="000565BF"/>
    <w:rsid w:val="0005717E"/>
    <w:rsid w:val="00061DB0"/>
    <w:rsid w:val="00061F9B"/>
    <w:rsid w:val="0006315E"/>
    <w:rsid w:val="00063923"/>
    <w:rsid w:val="00066156"/>
    <w:rsid w:val="00066536"/>
    <w:rsid w:val="00076766"/>
    <w:rsid w:val="00077074"/>
    <w:rsid w:val="000857E6"/>
    <w:rsid w:val="00085833"/>
    <w:rsid w:val="00091AA7"/>
    <w:rsid w:val="00096A60"/>
    <w:rsid w:val="000976F2"/>
    <w:rsid w:val="000A2833"/>
    <w:rsid w:val="000B1D6D"/>
    <w:rsid w:val="000B2E68"/>
    <w:rsid w:val="000C4235"/>
    <w:rsid w:val="000C5E3D"/>
    <w:rsid w:val="000D19F9"/>
    <w:rsid w:val="000D3CE2"/>
    <w:rsid w:val="000E1ADB"/>
    <w:rsid w:val="000E20E0"/>
    <w:rsid w:val="000E4552"/>
    <w:rsid w:val="000F04D1"/>
    <w:rsid w:val="000F403D"/>
    <w:rsid w:val="000F4A7B"/>
    <w:rsid w:val="000F5C51"/>
    <w:rsid w:val="00100FF7"/>
    <w:rsid w:val="001028EB"/>
    <w:rsid w:val="001068CD"/>
    <w:rsid w:val="001132C5"/>
    <w:rsid w:val="00113C6D"/>
    <w:rsid w:val="0011437B"/>
    <w:rsid w:val="00114D9D"/>
    <w:rsid w:val="00116DED"/>
    <w:rsid w:val="00121622"/>
    <w:rsid w:val="001316F7"/>
    <w:rsid w:val="001340B1"/>
    <w:rsid w:val="00136851"/>
    <w:rsid w:val="00141B12"/>
    <w:rsid w:val="00143F48"/>
    <w:rsid w:val="00147C3A"/>
    <w:rsid w:val="00147EBB"/>
    <w:rsid w:val="00164443"/>
    <w:rsid w:val="00171358"/>
    <w:rsid w:val="0017237A"/>
    <w:rsid w:val="0017340E"/>
    <w:rsid w:val="00176118"/>
    <w:rsid w:val="00177101"/>
    <w:rsid w:val="00185524"/>
    <w:rsid w:val="00185536"/>
    <w:rsid w:val="00190C0A"/>
    <w:rsid w:val="00191D0C"/>
    <w:rsid w:val="001956E4"/>
    <w:rsid w:val="001A0CF5"/>
    <w:rsid w:val="001B14CD"/>
    <w:rsid w:val="001B44DC"/>
    <w:rsid w:val="001C1642"/>
    <w:rsid w:val="001C4B36"/>
    <w:rsid w:val="001C561D"/>
    <w:rsid w:val="001C5998"/>
    <w:rsid w:val="001C6E04"/>
    <w:rsid w:val="001D4D26"/>
    <w:rsid w:val="001D5BD0"/>
    <w:rsid w:val="001E2418"/>
    <w:rsid w:val="001E2E2E"/>
    <w:rsid w:val="001F7A30"/>
    <w:rsid w:val="00200DAF"/>
    <w:rsid w:val="00200F8F"/>
    <w:rsid w:val="002034D2"/>
    <w:rsid w:val="002047B9"/>
    <w:rsid w:val="0020574F"/>
    <w:rsid w:val="002111A0"/>
    <w:rsid w:val="0021561C"/>
    <w:rsid w:val="00221B7F"/>
    <w:rsid w:val="00222A77"/>
    <w:rsid w:val="0022429F"/>
    <w:rsid w:val="00230C0D"/>
    <w:rsid w:val="00230C28"/>
    <w:rsid w:val="00240CBA"/>
    <w:rsid w:val="00241A5B"/>
    <w:rsid w:val="0024244D"/>
    <w:rsid w:val="00246CDC"/>
    <w:rsid w:val="002529A2"/>
    <w:rsid w:val="0025425D"/>
    <w:rsid w:val="00260097"/>
    <w:rsid w:val="0027106C"/>
    <w:rsid w:val="00297EBD"/>
    <w:rsid w:val="00297F15"/>
    <w:rsid w:val="002A5FCA"/>
    <w:rsid w:val="002A66FE"/>
    <w:rsid w:val="002A69A0"/>
    <w:rsid w:val="002B37A2"/>
    <w:rsid w:val="002B503B"/>
    <w:rsid w:val="002B6EE9"/>
    <w:rsid w:val="002C2AF7"/>
    <w:rsid w:val="002C4463"/>
    <w:rsid w:val="002C627B"/>
    <w:rsid w:val="002C7093"/>
    <w:rsid w:val="002C7854"/>
    <w:rsid w:val="002D07FA"/>
    <w:rsid w:val="002D0E44"/>
    <w:rsid w:val="002D66FA"/>
    <w:rsid w:val="002E2DD8"/>
    <w:rsid w:val="002E51D4"/>
    <w:rsid w:val="002E632F"/>
    <w:rsid w:val="002F013D"/>
    <w:rsid w:val="002F4853"/>
    <w:rsid w:val="002F6C5B"/>
    <w:rsid w:val="002F737D"/>
    <w:rsid w:val="002F7AFD"/>
    <w:rsid w:val="00300998"/>
    <w:rsid w:val="00301616"/>
    <w:rsid w:val="00301FFB"/>
    <w:rsid w:val="003029FE"/>
    <w:rsid w:val="00311778"/>
    <w:rsid w:val="00313B89"/>
    <w:rsid w:val="00316028"/>
    <w:rsid w:val="003175E6"/>
    <w:rsid w:val="003200EA"/>
    <w:rsid w:val="0033089D"/>
    <w:rsid w:val="00331712"/>
    <w:rsid w:val="003340AA"/>
    <w:rsid w:val="00342BA8"/>
    <w:rsid w:val="003455D6"/>
    <w:rsid w:val="00347282"/>
    <w:rsid w:val="003513B5"/>
    <w:rsid w:val="00354718"/>
    <w:rsid w:val="00355146"/>
    <w:rsid w:val="00362100"/>
    <w:rsid w:val="003625CA"/>
    <w:rsid w:val="0036506C"/>
    <w:rsid w:val="0036726D"/>
    <w:rsid w:val="003713F4"/>
    <w:rsid w:val="003761EB"/>
    <w:rsid w:val="00381122"/>
    <w:rsid w:val="0038363D"/>
    <w:rsid w:val="00384D82"/>
    <w:rsid w:val="0039162F"/>
    <w:rsid w:val="003932B9"/>
    <w:rsid w:val="0039392E"/>
    <w:rsid w:val="00395EC4"/>
    <w:rsid w:val="00396681"/>
    <w:rsid w:val="003A5C54"/>
    <w:rsid w:val="003A72DA"/>
    <w:rsid w:val="003B1244"/>
    <w:rsid w:val="003B3FBA"/>
    <w:rsid w:val="003C40D1"/>
    <w:rsid w:val="003C5C49"/>
    <w:rsid w:val="003D1848"/>
    <w:rsid w:val="003D27D0"/>
    <w:rsid w:val="003D2C4C"/>
    <w:rsid w:val="003D6ED8"/>
    <w:rsid w:val="003E1EAE"/>
    <w:rsid w:val="003E6D6D"/>
    <w:rsid w:val="003E71AD"/>
    <w:rsid w:val="003F001A"/>
    <w:rsid w:val="003F0DD1"/>
    <w:rsid w:val="003F2FEC"/>
    <w:rsid w:val="003F39C9"/>
    <w:rsid w:val="003F703E"/>
    <w:rsid w:val="0040141E"/>
    <w:rsid w:val="004071BE"/>
    <w:rsid w:val="00417BEF"/>
    <w:rsid w:val="00425A69"/>
    <w:rsid w:val="0043103C"/>
    <w:rsid w:val="004312BF"/>
    <w:rsid w:val="004356DE"/>
    <w:rsid w:val="00443356"/>
    <w:rsid w:val="004452E7"/>
    <w:rsid w:val="00445B9F"/>
    <w:rsid w:val="00447862"/>
    <w:rsid w:val="00463AF7"/>
    <w:rsid w:val="00475EDA"/>
    <w:rsid w:val="00477119"/>
    <w:rsid w:val="004845D3"/>
    <w:rsid w:val="0049602F"/>
    <w:rsid w:val="004A28E9"/>
    <w:rsid w:val="004A2F07"/>
    <w:rsid w:val="004B0B29"/>
    <w:rsid w:val="004B28EC"/>
    <w:rsid w:val="004B5709"/>
    <w:rsid w:val="004B5E0F"/>
    <w:rsid w:val="004B6000"/>
    <w:rsid w:val="004B62BB"/>
    <w:rsid w:val="004C3236"/>
    <w:rsid w:val="004C68C6"/>
    <w:rsid w:val="004D3370"/>
    <w:rsid w:val="004D33F1"/>
    <w:rsid w:val="004D7678"/>
    <w:rsid w:val="004E05D3"/>
    <w:rsid w:val="004E1CD5"/>
    <w:rsid w:val="004E3D64"/>
    <w:rsid w:val="004F005F"/>
    <w:rsid w:val="004F4831"/>
    <w:rsid w:val="00506003"/>
    <w:rsid w:val="00511A0D"/>
    <w:rsid w:val="005135E9"/>
    <w:rsid w:val="00515D2B"/>
    <w:rsid w:val="00524B4E"/>
    <w:rsid w:val="005317A5"/>
    <w:rsid w:val="00533DB9"/>
    <w:rsid w:val="005375DA"/>
    <w:rsid w:val="00540B47"/>
    <w:rsid w:val="00542B64"/>
    <w:rsid w:val="00543183"/>
    <w:rsid w:val="00544805"/>
    <w:rsid w:val="0054583E"/>
    <w:rsid w:val="0054771D"/>
    <w:rsid w:val="005521F3"/>
    <w:rsid w:val="0055519C"/>
    <w:rsid w:val="00561C86"/>
    <w:rsid w:val="0056350D"/>
    <w:rsid w:val="005636FA"/>
    <w:rsid w:val="00563C8E"/>
    <w:rsid w:val="00564F6F"/>
    <w:rsid w:val="0056754F"/>
    <w:rsid w:val="005723F1"/>
    <w:rsid w:val="00572C01"/>
    <w:rsid w:val="0057591A"/>
    <w:rsid w:val="00580273"/>
    <w:rsid w:val="00591633"/>
    <w:rsid w:val="00593000"/>
    <w:rsid w:val="005A0D7E"/>
    <w:rsid w:val="005A49B9"/>
    <w:rsid w:val="005B0851"/>
    <w:rsid w:val="005B18C6"/>
    <w:rsid w:val="005B4799"/>
    <w:rsid w:val="005B5465"/>
    <w:rsid w:val="005C347C"/>
    <w:rsid w:val="005D37AF"/>
    <w:rsid w:val="005E5E90"/>
    <w:rsid w:val="005E7E28"/>
    <w:rsid w:val="005F0403"/>
    <w:rsid w:val="005F2A50"/>
    <w:rsid w:val="005F3FB6"/>
    <w:rsid w:val="005F7AC6"/>
    <w:rsid w:val="00600897"/>
    <w:rsid w:val="006015D5"/>
    <w:rsid w:val="006039A5"/>
    <w:rsid w:val="00610580"/>
    <w:rsid w:val="006118F1"/>
    <w:rsid w:val="00611AE8"/>
    <w:rsid w:val="006135BE"/>
    <w:rsid w:val="0061365A"/>
    <w:rsid w:val="00613E25"/>
    <w:rsid w:val="0062130E"/>
    <w:rsid w:val="00621519"/>
    <w:rsid w:val="00622BF1"/>
    <w:rsid w:val="006240B3"/>
    <w:rsid w:val="0062709C"/>
    <w:rsid w:val="006363F3"/>
    <w:rsid w:val="006378BE"/>
    <w:rsid w:val="00641A83"/>
    <w:rsid w:val="0065066F"/>
    <w:rsid w:val="0065360C"/>
    <w:rsid w:val="00655D1F"/>
    <w:rsid w:val="00665AE1"/>
    <w:rsid w:val="00667F5F"/>
    <w:rsid w:val="006706D1"/>
    <w:rsid w:val="00671CD6"/>
    <w:rsid w:val="00682B56"/>
    <w:rsid w:val="00687B5F"/>
    <w:rsid w:val="00696A60"/>
    <w:rsid w:val="00697117"/>
    <w:rsid w:val="006A1736"/>
    <w:rsid w:val="006B496E"/>
    <w:rsid w:val="006B779D"/>
    <w:rsid w:val="006C0B5F"/>
    <w:rsid w:val="006E04D0"/>
    <w:rsid w:val="006E1BD4"/>
    <w:rsid w:val="006E6642"/>
    <w:rsid w:val="006F0114"/>
    <w:rsid w:val="006F2170"/>
    <w:rsid w:val="006F2E07"/>
    <w:rsid w:val="006F3022"/>
    <w:rsid w:val="006F31A9"/>
    <w:rsid w:val="006F46C2"/>
    <w:rsid w:val="006F592B"/>
    <w:rsid w:val="00700B48"/>
    <w:rsid w:val="007023DC"/>
    <w:rsid w:val="00702C2F"/>
    <w:rsid w:val="00705CD5"/>
    <w:rsid w:val="007100A9"/>
    <w:rsid w:val="007115BB"/>
    <w:rsid w:val="00717CB0"/>
    <w:rsid w:val="00730FF0"/>
    <w:rsid w:val="0074523E"/>
    <w:rsid w:val="00753609"/>
    <w:rsid w:val="0076424B"/>
    <w:rsid w:val="0076545A"/>
    <w:rsid w:val="00766943"/>
    <w:rsid w:val="007701CD"/>
    <w:rsid w:val="00773652"/>
    <w:rsid w:val="00774A34"/>
    <w:rsid w:val="0077727B"/>
    <w:rsid w:val="007776FB"/>
    <w:rsid w:val="00780B3B"/>
    <w:rsid w:val="00785E89"/>
    <w:rsid w:val="007900E3"/>
    <w:rsid w:val="00790D8F"/>
    <w:rsid w:val="00793F3B"/>
    <w:rsid w:val="007957C2"/>
    <w:rsid w:val="007A15E3"/>
    <w:rsid w:val="007A1A24"/>
    <w:rsid w:val="007A3181"/>
    <w:rsid w:val="007B0CD0"/>
    <w:rsid w:val="007B13AE"/>
    <w:rsid w:val="007B7011"/>
    <w:rsid w:val="007C0D8D"/>
    <w:rsid w:val="007C3577"/>
    <w:rsid w:val="007C3811"/>
    <w:rsid w:val="007C69D9"/>
    <w:rsid w:val="007C73A1"/>
    <w:rsid w:val="007D4816"/>
    <w:rsid w:val="007D5E8E"/>
    <w:rsid w:val="007E0E6A"/>
    <w:rsid w:val="007E1616"/>
    <w:rsid w:val="007F0602"/>
    <w:rsid w:val="007F33A8"/>
    <w:rsid w:val="007F4244"/>
    <w:rsid w:val="00801B9B"/>
    <w:rsid w:val="008021C2"/>
    <w:rsid w:val="00803FC6"/>
    <w:rsid w:val="00804768"/>
    <w:rsid w:val="00820D10"/>
    <w:rsid w:val="00834E0B"/>
    <w:rsid w:val="00837D1C"/>
    <w:rsid w:val="00837E14"/>
    <w:rsid w:val="00840CC9"/>
    <w:rsid w:val="00840E97"/>
    <w:rsid w:val="00864682"/>
    <w:rsid w:val="00865594"/>
    <w:rsid w:val="00867A5F"/>
    <w:rsid w:val="00882352"/>
    <w:rsid w:val="00882434"/>
    <w:rsid w:val="00886FD6"/>
    <w:rsid w:val="00891872"/>
    <w:rsid w:val="00892BF9"/>
    <w:rsid w:val="00892DA6"/>
    <w:rsid w:val="008A255F"/>
    <w:rsid w:val="008A32F9"/>
    <w:rsid w:val="008A3BAF"/>
    <w:rsid w:val="008A5130"/>
    <w:rsid w:val="008A624C"/>
    <w:rsid w:val="008A6655"/>
    <w:rsid w:val="008B22BD"/>
    <w:rsid w:val="008B2584"/>
    <w:rsid w:val="008B7400"/>
    <w:rsid w:val="008C122E"/>
    <w:rsid w:val="008C73C1"/>
    <w:rsid w:val="008D1A4C"/>
    <w:rsid w:val="008D481D"/>
    <w:rsid w:val="008D6960"/>
    <w:rsid w:val="008E0CCA"/>
    <w:rsid w:val="008E2BBB"/>
    <w:rsid w:val="008E368E"/>
    <w:rsid w:val="008E6212"/>
    <w:rsid w:val="008E67D4"/>
    <w:rsid w:val="008E787A"/>
    <w:rsid w:val="008F09B9"/>
    <w:rsid w:val="008F2875"/>
    <w:rsid w:val="008F4145"/>
    <w:rsid w:val="00900ADF"/>
    <w:rsid w:val="00901609"/>
    <w:rsid w:val="00902C36"/>
    <w:rsid w:val="00914DE4"/>
    <w:rsid w:val="009334FD"/>
    <w:rsid w:val="00933ED0"/>
    <w:rsid w:val="0093463C"/>
    <w:rsid w:val="0094247B"/>
    <w:rsid w:val="009432D5"/>
    <w:rsid w:val="00944CFE"/>
    <w:rsid w:val="0095234A"/>
    <w:rsid w:val="00953977"/>
    <w:rsid w:val="009558BA"/>
    <w:rsid w:val="00962D90"/>
    <w:rsid w:val="00964C3D"/>
    <w:rsid w:val="0096505A"/>
    <w:rsid w:val="00965441"/>
    <w:rsid w:val="009666B1"/>
    <w:rsid w:val="00976CA2"/>
    <w:rsid w:val="00977C7E"/>
    <w:rsid w:val="00980684"/>
    <w:rsid w:val="0098355F"/>
    <w:rsid w:val="009A0000"/>
    <w:rsid w:val="009A1B53"/>
    <w:rsid w:val="009A4C76"/>
    <w:rsid w:val="009A7157"/>
    <w:rsid w:val="009B1324"/>
    <w:rsid w:val="009B2471"/>
    <w:rsid w:val="009C0D11"/>
    <w:rsid w:val="009C33BF"/>
    <w:rsid w:val="009C7037"/>
    <w:rsid w:val="009C70AE"/>
    <w:rsid w:val="009C789E"/>
    <w:rsid w:val="009D0F2F"/>
    <w:rsid w:val="009D75D2"/>
    <w:rsid w:val="009E18C6"/>
    <w:rsid w:val="009E6EBA"/>
    <w:rsid w:val="009E70E7"/>
    <w:rsid w:val="009F3083"/>
    <w:rsid w:val="009F734F"/>
    <w:rsid w:val="00A001D2"/>
    <w:rsid w:val="00A05B39"/>
    <w:rsid w:val="00A15C68"/>
    <w:rsid w:val="00A16F3F"/>
    <w:rsid w:val="00A17642"/>
    <w:rsid w:val="00A17847"/>
    <w:rsid w:val="00A27051"/>
    <w:rsid w:val="00A367D6"/>
    <w:rsid w:val="00A4406A"/>
    <w:rsid w:val="00A450B5"/>
    <w:rsid w:val="00A4609B"/>
    <w:rsid w:val="00A54707"/>
    <w:rsid w:val="00A565B4"/>
    <w:rsid w:val="00A60A49"/>
    <w:rsid w:val="00A63D87"/>
    <w:rsid w:val="00A77B37"/>
    <w:rsid w:val="00A804B0"/>
    <w:rsid w:val="00A81ED1"/>
    <w:rsid w:val="00A8244F"/>
    <w:rsid w:val="00A83148"/>
    <w:rsid w:val="00A83FFA"/>
    <w:rsid w:val="00A86D20"/>
    <w:rsid w:val="00AA03F9"/>
    <w:rsid w:val="00AA1D1D"/>
    <w:rsid w:val="00AA5DC3"/>
    <w:rsid w:val="00AB2143"/>
    <w:rsid w:val="00AB3B80"/>
    <w:rsid w:val="00AB5149"/>
    <w:rsid w:val="00AC6D0A"/>
    <w:rsid w:val="00AD01E6"/>
    <w:rsid w:val="00AD0F5F"/>
    <w:rsid w:val="00AD2F0F"/>
    <w:rsid w:val="00AD3748"/>
    <w:rsid w:val="00AD38E7"/>
    <w:rsid w:val="00AE0B08"/>
    <w:rsid w:val="00AF1EB2"/>
    <w:rsid w:val="00AF3EC8"/>
    <w:rsid w:val="00AF6211"/>
    <w:rsid w:val="00B012BF"/>
    <w:rsid w:val="00B03C54"/>
    <w:rsid w:val="00B061EA"/>
    <w:rsid w:val="00B175DC"/>
    <w:rsid w:val="00B20866"/>
    <w:rsid w:val="00B2635F"/>
    <w:rsid w:val="00B2706D"/>
    <w:rsid w:val="00B2731E"/>
    <w:rsid w:val="00B36690"/>
    <w:rsid w:val="00B377FD"/>
    <w:rsid w:val="00B37966"/>
    <w:rsid w:val="00B4242F"/>
    <w:rsid w:val="00B500FE"/>
    <w:rsid w:val="00B5057E"/>
    <w:rsid w:val="00B53CEE"/>
    <w:rsid w:val="00B544F5"/>
    <w:rsid w:val="00B555D9"/>
    <w:rsid w:val="00B5768C"/>
    <w:rsid w:val="00B67D2C"/>
    <w:rsid w:val="00B7029E"/>
    <w:rsid w:val="00B708BC"/>
    <w:rsid w:val="00B75139"/>
    <w:rsid w:val="00B76342"/>
    <w:rsid w:val="00B76942"/>
    <w:rsid w:val="00B81296"/>
    <w:rsid w:val="00B92BD9"/>
    <w:rsid w:val="00B96A91"/>
    <w:rsid w:val="00BA46E9"/>
    <w:rsid w:val="00BB0CCA"/>
    <w:rsid w:val="00BB1FC1"/>
    <w:rsid w:val="00BB2626"/>
    <w:rsid w:val="00BB2E7B"/>
    <w:rsid w:val="00BB3F66"/>
    <w:rsid w:val="00BB4CAD"/>
    <w:rsid w:val="00BB6AE4"/>
    <w:rsid w:val="00BC3693"/>
    <w:rsid w:val="00BC5A2C"/>
    <w:rsid w:val="00BC771C"/>
    <w:rsid w:val="00BD2A82"/>
    <w:rsid w:val="00BE53F2"/>
    <w:rsid w:val="00BE78E0"/>
    <w:rsid w:val="00BF52AA"/>
    <w:rsid w:val="00BF5A55"/>
    <w:rsid w:val="00BF6343"/>
    <w:rsid w:val="00BF6894"/>
    <w:rsid w:val="00C005A6"/>
    <w:rsid w:val="00C00B24"/>
    <w:rsid w:val="00C03B2F"/>
    <w:rsid w:val="00C06853"/>
    <w:rsid w:val="00C113F2"/>
    <w:rsid w:val="00C154DB"/>
    <w:rsid w:val="00C15EF5"/>
    <w:rsid w:val="00C25CCE"/>
    <w:rsid w:val="00C30061"/>
    <w:rsid w:val="00C30425"/>
    <w:rsid w:val="00C305C0"/>
    <w:rsid w:val="00C311E0"/>
    <w:rsid w:val="00C34D7D"/>
    <w:rsid w:val="00C34E6E"/>
    <w:rsid w:val="00C35872"/>
    <w:rsid w:val="00C364BD"/>
    <w:rsid w:val="00C40A11"/>
    <w:rsid w:val="00C44A7F"/>
    <w:rsid w:val="00C65E68"/>
    <w:rsid w:val="00C702CC"/>
    <w:rsid w:val="00C706BA"/>
    <w:rsid w:val="00C733AB"/>
    <w:rsid w:val="00C773E0"/>
    <w:rsid w:val="00C80563"/>
    <w:rsid w:val="00C84C59"/>
    <w:rsid w:val="00C873F0"/>
    <w:rsid w:val="00C92955"/>
    <w:rsid w:val="00C94934"/>
    <w:rsid w:val="00C959B4"/>
    <w:rsid w:val="00CA1EE8"/>
    <w:rsid w:val="00CA5272"/>
    <w:rsid w:val="00CB0838"/>
    <w:rsid w:val="00CB2835"/>
    <w:rsid w:val="00CB2DD6"/>
    <w:rsid w:val="00CB2FFD"/>
    <w:rsid w:val="00CB3D50"/>
    <w:rsid w:val="00CB55B2"/>
    <w:rsid w:val="00CB5BD4"/>
    <w:rsid w:val="00CC0EC1"/>
    <w:rsid w:val="00CC382F"/>
    <w:rsid w:val="00CC4AE7"/>
    <w:rsid w:val="00CC5BB7"/>
    <w:rsid w:val="00CD3BCA"/>
    <w:rsid w:val="00CD43D0"/>
    <w:rsid w:val="00CD5121"/>
    <w:rsid w:val="00CD66E9"/>
    <w:rsid w:val="00CE0669"/>
    <w:rsid w:val="00CE51F6"/>
    <w:rsid w:val="00CF269B"/>
    <w:rsid w:val="00CF5FA1"/>
    <w:rsid w:val="00CF7ED8"/>
    <w:rsid w:val="00D004FB"/>
    <w:rsid w:val="00D0099C"/>
    <w:rsid w:val="00D01D80"/>
    <w:rsid w:val="00D03DFA"/>
    <w:rsid w:val="00D12C10"/>
    <w:rsid w:val="00D13F0F"/>
    <w:rsid w:val="00D152CF"/>
    <w:rsid w:val="00D17A70"/>
    <w:rsid w:val="00D2134F"/>
    <w:rsid w:val="00D272E5"/>
    <w:rsid w:val="00D3770F"/>
    <w:rsid w:val="00D4364D"/>
    <w:rsid w:val="00D5110F"/>
    <w:rsid w:val="00D51BB2"/>
    <w:rsid w:val="00D55A38"/>
    <w:rsid w:val="00D61A31"/>
    <w:rsid w:val="00D64B9F"/>
    <w:rsid w:val="00D66FAC"/>
    <w:rsid w:val="00D72EBE"/>
    <w:rsid w:val="00D7699A"/>
    <w:rsid w:val="00D77C63"/>
    <w:rsid w:val="00D77FD9"/>
    <w:rsid w:val="00D807C3"/>
    <w:rsid w:val="00D858D0"/>
    <w:rsid w:val="00D8615F"/>
    <w:rsid w:val="00D90BA1"/>
    <w:rsid w:val="00D90DC2"/>
    <w:rsid w:val="00D94799"/>
    <w:rsid w:val="00D9684B"/>
    <w:rsid w:val="00DA07ED"/>
    <w:rsid w:val="00DA0FD7"/>
    <w:rsid w:val="00DA4CE7"/>
    <w:rsid w:val="00DB07EC"/>
    <w:rsid w:val="00DB3E99"/>
    <w:rsid w:val="00DB6B4E"/>
    <w:rsid w:val="00DC2A6B"/>
    <w:rsid w:val="00DC72B7"/>
    <w:rsid w:val="00DC761E"/>
    <w:rsid w:val="00DD074F"/>
    <w:rsid w:val="00DD0F0D"/>
    <w:rsid w:val="00DD2FDC"/>
    <w:rsid w:val="00DD32DA"/>
    <w:rsid w:val="00DD4F89"/>
    <w:rsid w:val="00DD6D5E"/>
    <w:rsid w:val="00DD7693"/>
    <w:rsid w:val="00DE3EDB"/>
    <w:rsid w:val="00DF2E80"/>
    <w:rsid w:val="00E05FC6"/>
    <w:rsid w:val="00E1016E"/>
    <w:rsid w:val="00E21235"/>
    <w:rsid w:val="00E21399"/>
    <w:rsid w:val="00E23115"/>
    <w:rsid w:val="00E2747A"/>
    <w:rsid w:val="00E27FDB"/>
    <w:rsid w:val="00E302CE"/>
    <w:rsid w:val="00E31A0F"/>
    <w:rsid w:val="00E32466"/>
    <w:rsid w:val="00E3519C"/>
    <w:rsid w:val="00E35AC5"/>
    <w:rsid w:val="00E36317"/>
    <w:rsid w:val="00E37874"/>
    <w:rsid w:val="00E46567"/>
    <w:rsid w:val="00E47D93"/>
    <w:rsid w:val="00E53A86"/>
    <w:rsid w:val="00E54659"/>
    <w:rsid w:val="00E550B2"/>
    <w:rsid w:val="00E553C3"/>
    <w:rsid w:val="00E621CE"/>
    <w:rsid w:val="00E643B3"/>
    <w:rsid w:val="00E65C7B"/>
    <w:rsid w:val="00E70F29"/>
    <w:rsid w:val="00E71501"/>
    <w:rsid w:val="00E761F3"/>
    <w:rsid w:val="00E7655C"/>
    <w:rsid w:val="00E83F2A"/>
    <w:rsid w:val="00E8563D"/>
    <w:rsid w:val="00E902A9"/>
    <w:rsid w:val="00E973DD"/>
    <w:rsid w:val="00E97C3F"/>
    <w:rsid w:val="00EA1822"/>
    <w:rsid w:val="00EA4137"/>
    <w:rsid w:val="00EA4CED"/>
    <w:rsid w:val="00EA7427"/>
    <w:rsid w:val="00EB3886"/>
    <w:rsid w:val="00EB3DF7"/>
    <w:rsid w:val="00EB42A6"/>
    <w:rsid w:val="00ED05DE"/>
    <w:rsid w:val="00ED7995"/>
    <w:rsid w:val="00EE1B3D"/>
    <w:rsid w:val="00EE400C"/>
    <w:rsid w:val="00EE4280"/>
    <w:rsid w:val="00EE5841"/>
    <w:rsid w:val="00EE72C3"/>
    <w:rsid w:val="00EE73D6"/>
    <w:rsid w:val="00EF1B8E"/>
    <w:rsid w:val="00EF2470"/>
    <w:rsid w:val="00EF5049"/>
    <w:rsid w:val="00EF51A3"/>
    <w:rsid w:val="00EF59E1"/>
    <w:rsid w:val="00F00B94"/>
    <w:rsid w:val="00F04843"/>
    <w:rsid w:val="00F04E47"/>
    <w:rsid w:val="00F071B5"/>
    <w:rsid w:val="00F13DE5"/>
    <w:rsid w:val="00F149DF"/>
    <w:rsid w:val="00F15EC7"/>
    <w:rsid w:val="00F1678B"/>
    <w:rsid w:val="00F210FA"/>
    <w:rsid w:val="00F22CAC"/>
    <w:rsid w:val="00F23B3F"/>
    <w:rsid w:val="00F24C48"/>
    <w:rsid w:val="00F27BCE"/>
    <w:rsid w:val="00F332D2"/>
    <w:rsid w:val="00F33E57"/>
    <w:rsid w:val="00F4421C"/>
    <w:rsid w:val="00F467AA"/>
    <w:rsid w:val="00F477C0"/>
    <w:rsid w:val="00F6370B"/>
    <w:rsid w:val="00F64162"/>
    <w:rsid w:val="00F65641"/>
    <w:rsid w:val="00F76992"/>
    <w:rsid w:val="00F77720"/>
    <w:rsid w:val="00F820A5"/>
    <w:rsid w:val="00F834B2"/>
    <w:rsid w:val="00F85D4D"/>
    <w:rsid w:val="00F96540"/>
    <w:rsid w:val="00F97C9A"/>
    <w:rsid w:val="00FA638F"/>
    <w:rsid w:val="00FA6E65"/>
    <w:rsid w:val="00FB0886"/>
    <w:rsid w:val="00FB4B74"/>
    <w:rsid w:val="00FB4C1E"/>
    <w:rsid w:val="00FC0BA3"/>
    <w:rsid w:val="00FC1B09"/>
    <w:rsid w:val="00FC2A46"/>
    <w:rsid w:val="00FC5FCF"/>
    <w:rsid w:val="00FC6274"/>
    <w:rsid w:val="00FC65D0"/>
    <w:rsid w:val="00FD1229"/>
    <w:rsid w:val="00FD3579"/>
    <w:rsid w:val="00FD36C5"/>
    <w:rsid w:val="00FD5EA7"/>
    <w:rsid w:val="00FE2D76"/>
    <w:rsid w:val="00FE4026"/>
    <w:rsid w:val="00FE6903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B6D2591-0896-41C9-AB9B-05A28FA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D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1B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1BD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4C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14DE4"/>
    <w:pPr>
      <w:ind w:left="720"/>
      <w:contextualSpacing/>
    </w:pPr>
  </w:style>
  <w:style w:type="paragraph" w:customStyle="1" w:styleId="ConsPlusNormal">
    <w:name w:val="ConsPlusNormal"/>
    <w:rsid w:val="00914D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7B0CD0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8">
    <w:name w:val="Верхний колонтитул Знак"/>
    <w:link w:val="a7"/>
    <w:uiPriority w:val="99"/>
    <w:rsid w:val="007B0CD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B0CD0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Нижний колонтитул Знак"/>
    <w:link w:val="a9"/>
    <w:uiPriority w:val="99"/>
    <w:rsid w:val="007B0CD0"/>
    <w:rPr>
      <w:rFonts w:ascii="Calibri" w:eastAsia="Calibri" w:hAnsi="Calibri" w:cs="Times New Roman"/>
    </w:rPr>
  </w:style>
  <w:style w:type="paragraph" w:customStyle="1" w:styleId="ConsPlusCell">
    <w:name w:val="ConsPlusCell"/>
    <w:rsid w:val="006971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Абзац списка Знак"/>
    <w:link w:val="a5"/>
    <w:uiPriority w:val="34"/>
    <w:locked/>
    <w:rsid w:val="00511A0D"/>
  </w:style>
  <w:style w:type="paragraph" w:styleId="ab">
    <w:name w:val="Normal (Web)"/>
    <w:basedOn w:val="a"/>
    <w:uiPriority w:val="99"/>
    <w:unhideWhenUsed/>
    <w:rsid w:val="00511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11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11A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Default">
    <w:name w:val="Default"/>
    <w:rsid w:val="00511A0D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ad">
    <w:name w:val="Body Text"/>
    <w:aliases w:val="Знак1 Знак"/>
    <w:basedOn w:val="a"/>
    <w:link w:val="ae"/>
    <w:rsid w:val="00511A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Знак1 Знак Знак"/>
    <w:link w:val="ad"/>
    <w:rsid w:val="00511A0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">
    <w:name w:val="Абзац списка2"/>
    <w:rsid w:val="00511A0D"/>
    <w:pPr>
      <w:widowControl w:val="0"/>
      <w:suppressAutoHyphens/>
      <w:ind w:left="720"/>
    </w:pPr>
    <w:rPr>
      <w:kern w:val="1"/>
      <w:sz w:val="22"/>
      <w:szCs w:val="22"/>
      <w:lang w:eastAsia="ar-SA"/>
    </w:rPr>
  </w:style>
  <w:style w:type="character" w:styleId="af">
    <w:name w:val="Hyperlink"/>
    <w:uiPriority w:val="99"/>
    <w:semiHidden/>
    <w:unhideWhenUsed/>
    <w:rsid w:val="00511A0D"/>
    <w:rPr>
      <w:color w:val="0000FF"/>
      <w:u w:val="single"/>
    </w:rPr>
  </w:style>
  <w:style w:type="paragraph" w:customStyle="1" w:styleId="ConsPlusTitle">
    <w:name w:val="ConsPlusTitle"/>
    <w:rsid w:val="00511A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No Spacing"/>
    <w:link w:val="af1"/>
    <w:qFormat/>
    <w:rsid w:val="00511A0D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locked/>
    <w:rsid w:val="00511A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BAD674F919638980275DD5B0819FBE8F47F4D7C1E7F37C609AF343A140B50A6C5460706575B3560F2344C1L6s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4C1FDD1E60EE82666E9ABCFAD15E21F1727A88928E562DEA7409C4DAB9CD560108F3F9A1E6D6403C82172A7m5A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4C1FDD1E60EE82666E9ABCFAD15E21F1727A88928E562DEA7409C4DAB9CD560108F3F9A1E6D6403C82172A7m5A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D5BAD674F919638980275DD5B0819FBE8F48FDD7C0E7F37C609AF343A140B50A6C5460706575B3560F2344C1L6s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8CC5-FDFE-4469-8DBC-678306C7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46270</CharactersWithSpaces>
  <SharedDoc>false</SharedDoc>
  <HLinks>
    <vt:vector size="48" baseType="variant">
      <vt:variant>
        <vt:i4>4587607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consultantplus://offline/ref=A394C1FDD1E60EE82666E9ABCFAD15E21F1727A88928E562DEA7409C4DAB9CD560108F3F9A1E6D6403C82172A7m5A7H</vt:lpwstr>
      </vt:variant>
      <vt:variant>
        <vt:lpwstr/>
      </vt:variant>
      <vt:variant>
        <vt:i4>262210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P4209</vt:lpwstr>
      </vt:variant>
      <vt:variant>
        <vt:i4>262210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P4209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P4209</vt:lpwstr>
      </vt:variant>
      <vt:variant>
        <vt:i4>262210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P4209</vt:lpwstr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consultantplus://offline/ref=A394C1FDD1E60EE82666E9ABCFAD15E21F1727A88928E562DEA7409C4DAB9CD560108F3F9A1E6D6403C82172A7m5A7H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consultantplus://offline/ref=ADD5BAD674F919638980275DD5B0819FBE8F48FDD7C0E7F37C609AF343A140B50A6C5460706575B3560F2344C1L6sFJ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consultantplus://offline/ref=ADD5BAD674F919638980275DD5B0819FBE8F47F4D7C1E7F37C609AF343A140B50A6C5460706575B3560F2344C1L6sFJ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Компаниец </cp:lastModifiedBy>
  <cp:revision>8</cp:revision>
  <cp:lastPrinted>2023-11-01T10:52:00Z</cp:lastPrinted>
  <dcterms:created xsi:type="dcterms:W3CDTF">2023-12-26T07:24:00Z</dcterms:created>
  <dcterms:modified xsi:type="dcterms:W3CDTF">2024-07-19T10:59:00Z</dcterms:modified>
</cp:coreProperties>
</file>